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DD3D" w14:textId="77777777" w:rsidR="00202BE9" w:rsidRPr="001221C6" w:rsidRDefault="00202BE9" w:rsidP="00202B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bookmark0"/>
      <w:r w:rsidRPr="001221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Начальник сектора поверочных газовых смесей и </w:t>
      </w:r>
      <w:bookmarkEnd w:id="0"/>
      <w:r w:rsidRPr="001221C6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эталонов (5020)</w:t>
      </w:r>
    </w:p>
    <w:p w14:paraId="6A9763D8" w14:textId="77777777" w:rsidR="00202BE9" w:rsidRPr="001221C6" w:rsidRDefault="00202BE9" w:rsidP="00202B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5E3CAB" w14:textId="77777777" w:rsidR="00202BE9" w:rsidRPr="001221C6" w:rsidRDefault="00202BE9" w:rsidP="00202B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1221C6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bookmarkEnd w:id="1"/>
    </w:p>
    <w:p w14:paraId="5B4A2AC3" w14:textId="77777777" w:rsidR="00202BE9" w:rsidRPr="00F870F9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высшее техническое образование (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F870F9">
        <w:rPr>
          <w:rFonts w:ascii="Times New Roman" w:hAnsi="Times New Roman" w:cs="Times New Roman"/>
          <w:sz w:val="28"/>
          <w:szCs w:val="28"/>
        </w:rPr>
        <w:t xml:space="preserve"> – химия, физика);</w:t>
      </w:r>
    </w:p>
    <w:p w14:paraId="47574EFC" w14:textId="77777777" w:rsidR="00202BE9" w:rsidRPr="003A191E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 опыт работы на руководящих должностях</w:t>
      </w:r>
      <w:r>
        <w:rPr>
          <w:rFonts w:ascii="Times New Roman" w:hAnsi="Times New Roman" w:cs="Times New Roman"/>
          <w:sz w:val="28"/>
          <w:szCs w:val="28"/>
        </w:rPr>
        <w:t xml:space="preserve"> – не менее 5 лет</w:t>
      </w:r>
      <w:r w:rsidRPr="00F870F9">
        <w:rPr>
          <w:rFonts w:ascii="Times New Roman" w:hAnsi="Times New Roman" w:cs="Times New Roman"/>
          <w:sz w:val="28"/>
          <w:szCs w:val="28"/>
        </w:rPr>
        <w:t>;</w:t>
      </w:r>
    </w:p>
    <w:p w14:paraId="7B7DF2B5" w14:textId="77777777" w:rsidR="00202BE9" w:rsidRPr="004E0959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5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опыт работы с прецизионным аналитическим оборудованием, знание методов количественного и качественного химического анализа</w:t>
      </w:r>
      <w:r w:rsidRPr="004E09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50FCD" w14:textId="77777777" w:rsidR="00202BE9" w:rsidRPr="00F870F9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опыт работы в области обеспечения единства измерений;</w:t>
      </w:r>
    </w:p>
    <w:p w14:paraId="6DCC03A9" w14:textId="77777777" w:rsidR="00202BE9" w:rsidRPr="00F870F9" w:rsidRDefault="00202BE9" w:rsidP="00202BE9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знание НПА и ТНПА в области обеспечения единства измерений, технического нормирования и стандартизации;</w:t>
      </w:r>
    </w:p>
    <w:p w14:paraId="46B56294" w14:textId="77777777" w:rsidR="00202BE9" w:rsidRPr="00F870F9" w:rsidRDefault="00202BE9" w:rsidP="00202B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методы анализа и сбора, обработки и передачи документированной информации с использованием современных технических средств коммуникаций и связи, компьютеров;</w:t>
      </w:r>
    </w:p>
    <w:p w14:paraId="3793AF18" w14:textId="77777777" w:rsidR="00202BE9" w:rsidRPr="00F870F9" w:rsidRDefault="00202BE9" w:rsidP="00202B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основы трудового законодательства Республики Беларусь;</w:t>
      </w:r>
    </w:p>
    <w:p w14:paraId="37B0F1B4" w14:textId="77777777" w:rsidR="00202BE9" w:rsidRPr="00F870F9" w:rsidRDefault="00202BE9" w:rsidP="00202BE9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основы законодательства об охране труда, пожарной безопасности;</w:t>
      </w:r>
    </w:p>
    <w:p w14:paraId="1A3552E5" w14:textId="77777777" w:rsidR="00202BE9" w:rsidRPr="00F870F9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уверенное пользование ПК;</w:t>
      </w:r>
    </w:p>
    <w:p w14:paraId="0AB9E021" w14:textId="77777777" w:rsidR="00202BE9" w:rsidRPr="00F870F9" w:rsidRDefault="00202BE9" w:rsidP="00202BE9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техническая грамотность, нацеленность на результат, постоянное развитие и повышение квалификации;</w:t>
      </w:r>
    </w:p>
    <w:p w14:paraId="17D809AA" w14:textId="0EFB6D57" w:rsidR="00202BE9" w:rsidRDefault="00202BE9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умение справляться с большим объемом работ</w:t>
      </w:r>
      <w:r w:rsidR="001221C6">
        <w:rPr>
          <w:rFonts w:ascii="Times New Roman" w:hAnsi="Times New Roman" w:cs="Times New Roman"/>
          <w:sz w:val="28"/>
          <w:szCs w:val="28"/>
        </w:rPr>
        <w:t>.</w:t>
      </w:r>
    </w:p>
    <w:p w14:paraId="7DBA99E1" w14:textId="77777777" w:rsidR="001221C6" w:rsidRPr="00F870F9" w:rsidRDefault="001221C6" w:rsidP="00202BE9">
      <w:p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770A9" w14:textId="77777777" w:rsidR="00202BE9" w:rsidRPr="001221C6" w:rsidRDefault="00202BE9" w:rsidP="00202B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1221C6">
        <w:rPr>
          <w:rFonts w:ascii="Times New Roman" w:hAnsi="Times New Roman" w:cs="Times New Roman"/>
          <w:b/>
          <w:bCs/>
          <w:sz w:val="28"/>
          <w:szCs w:val="28"/>
        </w:rPr>
        <w:t>Приветствуется:</w:t>
      </w:r>
      <w:bookmarkEnd w:id="2"/>
    </w:p>
    <w:p w14:paraId="10A9DC30" w14:textId="77777777" w:rsidR="00202BE9" w:rsidRPr="00F870F9" w:rsidRDefault="00202BE9" w:rsidP="00202BE9">
      <w:pPr>
        <w:tabs>
          <w:tab w:val="left" w:pos="2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опыт практической работы в поверочных, калибровочных, испытательных лабораториях или на производстве в отделе качества;</w:t>
      </w:r>
    </w:p>
    <w:p w14:paraId="5F70DA47" w14:textId="77777777" w:rsidR="00202BE9" w:rsidRPr="00F870F9" w:rsidRDefault="00202BE9" w:rsidP="00202BE9">
      <w:pPr>
        <w:tabs>
          <w:tab w:val="left" w:pos="2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 xml:space="preserve">знание СТБ </w:t>
      </w:r>
      <w:r w:rsidRPr="00F870F9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F870F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870F9">
        <w:rPr>
          <w:rFonts w:ascii="Times New Roman" w:hAnsi="Times New Roman" w:cs="Times New Roman"/>
          <w:sz w:val="28"/>
          <w:szCs w:val="28"/>
        </w:rPr>
        <w:t xml:space="preserve">9001, ГОСТ </w:t>
      </w:r>
      <w:r w:rsidRPr="00F870F9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F870F9">
        <w:rPr>
          <w:rFonts w:ascii="Times New Roman" w:hAnsi="Times New Roman" w:cs="Times New Roman"/>
          <w:sz w:val="28"/>
          <w:szCs w:val="28"/>
          <w:lang w:bidi="en-US"/>
        </w:rPr>
        <w:t>/</w:t>
      </w:r>
      <w:r w:rsidRPr="00F870F9">
        <w:rPr>
          <w:rFonts w:ascii="Times New Roman" w:hAnsi="Times New Roman" w:cs="Times New Roman"/>
          <w:sz w:val="28"/>
          <w:szCs w:val="28"/>
          <w:lang w:val="en-US" w:bidi="en-US"/>
        </w:rPr>
        <w:t>IEC</w:t>
      </w:r>
      <w:r w:rsidRPr="00F870F9">
        <w:rPr>
          <w:rFonts w:ascii="Times New Roman" w:hAnsi="Times New Roman" w:cs="Times New Roman"/>
          <w:sz w:val="28"/>
          <w:szCs w:val="28"/>
          <w:lang w:bidi="en-US"/>
        </w:rPr>
        <w:t>17025,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ГОСТ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F870F9">
        <w:rPr>
          <w:rFonts w:ascii="Times New Roman" w:hAnsi="Times New Roman" w:cs="Times New Roman"/>
          <w:sz w:val="28"/>
          <w:szCs w:val="28"/>
          <w:lang w:bidi="en-US"/>
        </w:rPr>
        <w:t xml:space="preserve"> 17034; </w:t>
      </w:r>
      <w:r w:rsidRPr="00F870F9">
        <w:rPr>
          <w:rFonts w:ascii="Times New Roman" w:hAnsi="Times New Roman" w:cs="Times New Roman"/>
          <w:sz w:val="28"/>
          <w:szCs w:val="28"/>
        </w:rPr>
        <w:t>СТБ 2542; серия стандартов СТБ ИСО 5725;</w:t>
      </w:r>
    </w:p>
    <w:p w14:paraId="0772C285" w14:textId="77777777" w:rsidR="00202BE9" w:rsidRPr="00F870F9" w:rsidRDefault="00202BE9" w:rsidP="0020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знание принципов аккредитации лабораторий;</w:t>
      </w:r>
    </w:p>
    <w:p w14:paraId="589D0AEF" w14:textId="77777777" w:rsidR="00202BE9" w:rsidRDefault="00202BE9" w:rsidP="00202BE9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</w:t>
      </w:r>
      <w:r w:rsidRPr="00F870F9">
        <w:rPr>
          <w:rFonts w:ascii="Times New Roman" w:hAnsi="Times New Roman" w:cs="Times New Roman"/>
          <w:sz w:val="28"/>
          <w:szCs w:val="28"/>
        </w:rPr>
        <w:tab/>
        <w:t>опыт работы с электронным документооборотом.</w:t>
      </w:r>
    </w:p>
    <w:p w14:paraId="0D06BD13" w14:textId="77777777" w:rsidR="001221C6" w:rsidRPr="00F870F9" w:rsidRDefault="001221C6" w:rsidP="00202BE9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94985" w14:textId="77777777" w:rsidR="00202BE9" w:rsidRPr="001221C6" w:rsidRDefault="00202BE9" w:rsidP="00202B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1221C6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обязанности:</w:t>
      </w:r>
      <w:bookmarkEnd w:id="3"/>
      <w:r w:rsidRPr="00122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462CDD" w14:textId="77777777" w:rsidR="00202BE9" w:rsidRPr="00F870F9" w:rsidRDefault="00202BE9" w:rsidP="00202B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организация работы сектора по обеспечению выпуска стандартных образцов состава газовых смесей (далее – СО) в соответствии с договорами поставок, обеспечение своевременного и качественного выполнения плановых показателей сектора;</w:t>
      </w:r>
    </w:p>
    <w:p w14:paraId="5533E0F1" w14:textId="77777777" w:rsidR="00202BE9" w:rsidRPr="00F870F9" w:rsidRDefault="00202BE9" w:rsidP="00202B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 xml:space="preserve">- обеспечение и контроль соблюдения требований охраны труда, пожарной безопасности при производстве работ;  </w:t>
      </w:r>
    </w:p>
    <w:p w14:paraId="42496268" w14:textId="77777777" w:rsidR="00202BE9" w:rsidRPr="00F870F9" w:rsidRDefault="00202BE9" w:rsidP="00202B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проведение высокоточных измерений при сертификации СО, участие в работах при изготовлении СО;</w:t>
      </w:r>
    </w:p>
    <w:p w14:paraId="1450F5FE" w14:textId="77777777" w:rsidR="00202BE9" w:rsidRPr="00F870F9" w:rsidRDefault="00202BE9" w:rsidP="0020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разработка текущих и перспективных планов работы и организационно-технических мероприятий сектора;</w:t>
      </w:r>
    </w:p>
    <w:p w14:paraId="00F9CC52" w14:textId="77777777" w:rsidR="00202BE9" w:rsidRPr="00F870F9" w:rsidRDefault="00202BE9" w:rsidP="00202BE9">
      <w:pPr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разработка проектов приказов, распоряжений, писем и запросов по вопросам метрологического обеспечения измерений, закрепленных за сектором, подготовка периодической отчетности о работе сектора;</w:t>
      </w:r>
    </w:p>
    <w:p w14:paraId="0A201E5D" w14:textId="77777777" w:rsidR="00202BE9" w:rsidRPr="00F870F9" w:rsidRDefault="00202BE9" w:rsidP="0020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менеджмента качества и системы управления охраной труда при производстве СО;</w:t>
      </w:r>
    </w:p>
    <w:p w14:paraId="0D398E96" w14:textId="77777777" w:rsidR="00202BE9" w:rsidRPr="003A191E" w:rsidRDefault="00202BE9" w:rsidP="00202BE9">
      <w:pPr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- контроль качества выполняемых работ.</w:t>
      </w:r>
    </w:p>
    <w:p w14:paraId="20052609" w14:textId="77777777" w:rsidR="001221C6" w:rsidRPr="005255A3" w:rsidRDefault="001221C6" w:rsidP="001221C6">
      <w:pPr>
        <w:spacing w:after="0" w:line="240" w:lineRule="auto"/>
        <w:ind w:right="-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5255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Личные качества:</w:t>
      </w:r>
      <w:bookmarkEnd w:id="4"/>
    </w:p>
    <w:p w14:paraId="0090EAC9" w14:textId="77777777" w:rsidR="001221C6" w:rsidRPr="005255A3" w:rsidRDefault="001221C6" w:rsidP="001221C6">
      <w:pPr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A3">
        <w:rPr>
          <w:rFonts w:ascii="Times New Roman" w:hAnsi="Times New Roman" w:cs="Times New Roman"/>
          <w:sz w:val="28"/>
          <w:szCs w:val="28"/>
        </w:rPr>
        <w:t>-</w:t>
      </w:r>
      <w:r w:rsidRPr="005255A3">
        <w:rPr>
          <w:rFonts w:ascii="Times New Roman" w:hAnsi="Times New Roman" w:cs="Times New Roman"/>
          <w:sz w:val="28"/>
          <w:szCs w:val="28"/>
        </w:rPr>
        <w:tab/>
        <w:t xml:space="preserve">работоспособность, обучаемость, аккуратность, ответственность, тактичность, </w:t>
      </w:r>
      <w:proofErr w:type="spellStart"/>
      <w:r w:rsidRPr="005255A3"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5255A3">
        <w:rPr>
          <w:rFonts w:ascii="Times New Roman" w:hAnsi="Times New Roman" w:cs="Times New Roman"/>
          <w:sz w:val="28"/>
          <w:szCs w:val="28"/>
        </w:rPr>
        <w:t>, коммуникабельность, стрессоустойчивость.</w:t>
      </w:r>
    </w:p>
    <w:p w14:paraId="528BC762" w14:textId="77777777" w:rsidR="001221C6" w:rsidRPr="005255A3" w:rsidRDefault="001221C6" w:rsidP="001221C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14:paraId="576CD471" w14:textId="77777777" w:rsidR="001221C6" w:rsidRPr="005255A3" w:rsidRDefault="001221C6" w:rsidP="001221C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55A3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bookmarkEnd w:id="5"/>
    </w:p>
    <w:p w14:paraId="051ED031" w14:textId="77777777" w:rsidR="001221C6" w:rsidRPr="005255A3" w:rsidRDefault="001221C6" w:rsidP="001221C6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A3">
        <w:rPr>
          <w:rFonts w:ascii="Times New Roman" w:hAnsi="Times New Roman" w:cs="Times New Roman"/>
          <w:sz w:val="28"/>
          <w:szCs w:val="28"/>
        </w:rPr>
        <w:t>-</w:t>
      </w:r>
      <w:r w:rsidRPr="005255A3">
        <w:rPr>
          <w:rFonts w:ascii="Times New Roman" w:hAnsi="Times New Roman" w:cs="Times New Roman"/>
          <w:sz w:val="28"/>
          <w:szCs w:val="28"/>
        </w:rPr>
        <w:tab/>
        <w:t>пятидневная рабочая неделя с 8-30 до 17-15 (обед с 12-00 до 12-45);</w:t>
      </w:r>
    </w:p>
    <w:p w14:paraId="0A2592D0" w14:textId="77777777" w:rsidR="001221C6" w:rsidRPr="005255A3" w:rsidRDefault="001221C6" w:rsidP="001221C6">
      <w:p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A3">
        <w:rPr>
          <w:rFonts w:ascii="Times New Roman" w:hAnsi="Times New Roman" w:cs="Times New Roman"/>
          <w:sz w:val="28"/>
          <w:szCs w:val="28"/>
        </w:rPr>
        <w:t>-</w:t>
      </w:r>
      <w:r w:rsidRPr="005255A3">
        <w:rPr>
          <w:rFonts w:ascii="Times New Roman" w:hAnsi="Times New Roman" w:cs="Times New Roman"/>
          <w:sz w:val="28"/>
          <w:szCs w:val="28"/>
        </w:rPr>
        <w:tab/>
        <w:t>полный социальный пакет.</w:t>
      </w:r>
    </w:p>
    <w:p w14:paraId="5E7DF314" w14:textId="77777777" w:rsidR="001221C6" w:rsidRPr="005255A3" w:rsidRDefault="001221C6" w:rsidP="0012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324FA" w14:textId="77777777" w:rsidR="001221C6" w:rsidRPr="005255A3" w:rsidRDefault="001221C6" w:rsidP="001221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5A3">
        <w:rPr>
          <w:rFonts w:ascii="Times New Roman" w:hAnsi="Times New Roman" w:cs="Times New Roman"/>
          <w:b/>
          <w:bCs/>
          <w:sz w:val="28"/>
          <w:szCs w:val="28"/>
        </w:rPr>
        <w:t xml:space="preserve">Заработная плата: </w:t>
      </w:r>
    </w:p>
    <w:p w14:paraId="450E5513" w14:textId="2A666FBC" w:rsidR="001221C6" w:rsidRPr="005255A3" w:rsidRDefault="001221C6" w:rsidP="001221C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207</w:t>
      </w:r>
      <w:r w:rsidR="00203A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363</w:t>
      </w:r>
      <w:r w:rsidR="00203A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до вычета налогов)</w:t>
      </w:r>
    </w:p>
    <w:p w14:paraId="51E293F7" w14:textId="77777777" w:rsidR="001221C6" w:rsidRPr="005255A3" w:rsidRDefault="001221C6" w:rsidP="0012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3514E" w14:textId="77777777" w:rsidR="001221C6" w:rsidRPr="005255A3" w:rsidRDefault="001221C6" w:rsidP="0012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A3">
        <w:rPr>
          <w:rFonts w:ascii="Times New Roman" w:hAnsi="Times New Roman" w:cs="Times New Roman"/>
          <w:sz w:val="28"/>
          <w:szCs w:val="28"/>
        </w:rPr>
        <w:t xml:space="preserve">Рассмотрение кандидатур производится на конкурсной основе на основании резюме, направленных по </w:t>
      </w:r>
      <w:proofErr w:type="spellStart"/>
      <w:proofErr w:type="gramStart"/>
      <w:r w:rsidRPr="005255A3"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proofErr w:type="gramEnd"/>
      <w:r w:rsidR="009F1FBF">
        <w:fldChar w:fldCharType="begin"/>
      </w:r>
      <w:r w:rsidR="009F1FBF">
        <w:instrText>HYPERLINK "mailto:%20%20info@belgim.by"</w:instrText>
      </w:r>
      <w:r w:rsidR="009F1FBF">
        <w:fldChar w:fldCharType="separate"/>
      </w:r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</w:rPr>
        <w:t xml:space="preserve">  </w:t>
      </w:r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val="en-US" w:bidi="en-US"/>
        </w:rPr>
        <w:t>info</w:t>
      </w:r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bidi="en-US"/>
        </w:rPr>
        <w:t>@</w:t>
      </w:r>
      <w:proofErr w:type="spellStart"/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val="en-US" w:bidi="en-US"/>
        </w:rPr>
        <w:t>belgim</w:t>
      </w:r>
      <w:proofErr w:type="spellEnd"/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bidi="en-US"/>
        </w:rPr>
        <w:t>.</w:t>
      </w:r>
      <w:r w:rsidRPr="005255A3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val="en-US" w:bidi="en-US"/>
        </w:rPr>
        <w:t>by</w:t>
      </w:r>
      <w:r w:rsidR="009F1FBF"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lang w:val="en-US" w:bidi="en-US"/>
        </w:rPr>
        <w:fldChar w:fldCharType="end"/>
      </w:r>
    </w:p>
    <w:p w14:paraId="236310BA" w14:textId="77777777" w:rsidR="001221C6" w:rsidRPr="001221C6" w:rsidRDefault="001221C6" w:rsidP="001221C6"/>
    <w:p w14:paraId="2A857EEC" w14:textId="77777777" w:rsidR="001221C6" w:rsidRPr="001F314D" w:rsidRDefault="001221C6" w:rsidP="001221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14D">
        <w:rPr>
          <w:rFonts w:ascii="Times New Roman" w:hAnsi="Times New Roman" w:cs="Times New Roman"/>
          <w:b/>
          <w:bCs/>
          <w:sz w:val="28"/>
          <w:szCs w:val="28"/>
        </w:rPr>
        <w:t>Вакансия размещена на портале государственной службы занятости Республики Беларусь</w:t>
      </w:r>
    </w:p>
    <w:p w14:paraId="741FC354" w14:textId="1EC51765" w:rsidR="00202BE9" w:rsidRDefault="008700D2" w:rsidP="00202BE9">
      <w:pPr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F1FBF" w:rsidRPr="00F2485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https://gsz.gov.by/registration/employer/vacancy/1359217/detail-public</w:t>
        </w:r>
        <w:r w:rsidR="009F1FBF" w:rsidRPr="00F2485E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14:paraId="531DE54E" w14:textId="77777777" w:rsidR="009F1FBF" w:rsidRPr="003A191E" w:rsidRDefault="009F1FBF" w:rsidP="00202BE9">
      <w:pPr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</w:p>
    <w:p w14:paraId="019563DE" w14:textId="77777777" w:rsidR="00202BE9" w:rsidRDefault="00202BE9" w:rsidP="00202BE9">
      <w:pPr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</w:p>
    <w:p w14:paraId="655502BD" w14:textId="77777777" w:rsidR="00202BE9" w:rsidRDefault="00202BE9" w:rsidP="00202BE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5D8C8" w14:textId="77777777" w:rsidR="00D87E10" w:rsidRDefault="00D87E10"/>
    <w:sectPr w:rsidR="00D8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C02"/>
    <w:multiLevelType w:val="hybridMultilevel"/>
    <w:tmpl w:val="1C76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7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E9"/>
    <w:rsid w:val="000134E6"/>
    <w:rsid w:val="000C3A7A"/>
    <w:rsid w:val="000C67E8"/>
    <w:rsid w:val="001221C6"/>
    <w:rsid w:val="00202BE9"/>
    <w:rsid w:val="00203A40"/>
    <w:rsid w:val="003A219A"/>
    <w:rsid w:val="004019B9"/>
    <w:rsid w:val="00751E00"/>
    <w:rsid w:val="008700D2"/>
    <w:rsid w:val="009F1FBF"/>
    <w:rsid w:val="00BA7E12"/>
    <w:rsid w:val="00D87E10"/>
    <w:rsid w:val="00DB6DFC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C1EF"/>
  <w15:chartTrackingRefBased/>
  <w15:docId w15:val="{09F8103D-6FAF-479F-857A-E36D664F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E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2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B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B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B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B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B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B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B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B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B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B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2BE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2BE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z.gov.by/registration/employer/vacancy/1359217/detail-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Светлана Александровна</dc:creator>
  <cp:keywords/>
  <dc:description/>
  <cp:lastModifiedBy>Колесник Анна Александровна</cp:lastModifiedBy>
  <cp:revision>2</cp:revision>
  <dcterms:created xsi:type="dcterms:W3CDTF">2025-02-04T06:56:00Z</dcterms:created>
  <dcterms:modified xsi:type="dcterms:W3CDTF">2025-02-04T06:56:00Z</dcterms:modified>
</cp:coreProperties>
</file>