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4527" w14:textId="77777777" w:rsidR="00D86987" w:rsidRDefault="00D86987" w:rsidP="00D86987">
      <w:pPr>
        <w:ind w:left="4820"/>
        <w:rPr>
          <w:sz w:val="18"/>
          <w:szCs w:val="18"/>
        </w:rPr>
      </w:pPr>
      <w:r w:rsidRPr="008A2951">
        <w:rPr>
          <w:sz w:val="18"/>
          <w:szCs w:val="18"/>
        </w:rPr>
        <w:t xml:space="preserve">ОРГАН ПО </w:t>
      </w:r>
      <w:r>
        <w:rPr>
          <w:sz w:val="18"/>
          <w:szCs w:val="18"/>
        </w:rPr>
        <w:t>СЕРТИФИКАЦИИ СИСТЕМ МЕНЕДЖМЕНТА</w:t>
      </w:r>
    </w:p>
    <w:p w14:paraId="1372ADBB" w14:textId="77777777" w:rsidR="00D86987" w:rsidRDefault="00D86987" w:rsidP="00D86987">
      <w:pPr>
        <w:ind w:left="4820"/>
        <w:rPr>
          <w:sz w:val="18"/>
          <w:szCs w:val="18"/>
        </w:rPr>
      </w:pPr>
      <w:proofErr w:type="spellStart"/>
      <w:r w:rsidRPr="00415B98">
        <w:rPr>
          <w:sz w:val="18"/>
          <w:szCs w:val="18"/>
        </w:rPr>
        <w:t>Долгиновский</w:t>
      </w:r>
      <w:proofErr w:type="spellEnd"/>
      <w:r w:rsidRPr="00415B98">
        <w:rPr>
          <w:sz w:val="18"/>
          <w:szCs w:val="18"/>
        </w:rPr>
        <w:t xml:space="preserve"> тракт, 39, к. 306, 308, 406, 220053, г. Минск</w:t>
      </w:r>
    </w:p>
    <w:p w14:paraId="317F9A21" w14:textId="77777777" w:rsidR="00D86987" w:rsidRDefault="00D86987" w:rsidP="00D86987">
      <w:pPr>
        <w:ind w:left="4820"/>
        <w:rPr>
          <w:sz w:val="18"/>
          <w:szCs w:val="18"/>
        </w:rPr>
      </w:pPr>
      <w:r w:rsidRPr="00482D2E">
        <w:rPr>
          <w:sz w:val="18"/>
          <w:szCs w:val="18"/>
        </w:rPr>
        <w:t xml:space="preserve">Республиканского унитарного предприятия </w:t>
      </w:r>
    </w:p>
    <w:p w14:paraId="0748AA80" w14:textId="77777777" w:rsidR="00D86987" w:rsidRPr="008A2951" w:rsidRDefault="00D86987" w:rsidP="00D86987">
      <w:pPr>
        <w:ind w:left="4820"/>
        <w:rPr>
          <w:sz w:val="18"/>
          <w:szCs w:val="18"/>
        </w:rPr>
      </w:pPr>
      <w:r w:rsidRPr="00482D2E">
        <w:rPr>
          <w:sz w:val="18"/>
          <w:szCs w:val="18"/>
        </w:rPr>
        <w:t>«Белорусский государственный институт метрологии»</w:t>
      </w:r>
    </w:p>
    <w:p w14:paraId="09C1A10F" w14:textId="77777777" w:rsidR="00D86987" w:rsidRDefault="00D86987" w:rsidP="00D86987">
      <w:pPr>
        <w:ind w:left="4820"/>
        <w:rPr>
          <w:sz w:val="18"/>
          <w:szCs w:val="18"/>
        </w:rPr>
      </w:pPr>
      <w:proofErr w:type="spellStart"/>
      <w:r w:rsidRPr="008A2951">
        <w:rPr>
          <w:sz w:val="18"/>
          <w:szCs w:val="18"/>
        </w:rPr>
        <w:t>Старовиленский</w:t>
      </w:r>
      <w:proofErr w:type="spellEnd"/>
      <w:r w:rsidRPr="008A2951">
        <w:rPr>
          <w:sz w:val="18"/>
          <w:szCs w:val="18"/>
        </w:rPr>
        <w:t xml:space="preserve"> тракт, 93, </w:t>
      </w:r>
      <w:smartTag w:uri="urn:schemas-microsoft-com:office:smarttags" w:element="metricconverter">
        <w:smartTagPr>
          <w:attr w:name="ProductID" w:val="220053, г"/>
        </w:smartTagPr>
        <w:r w:rsidRPr="008A2951">
          <w:rPr>
            <w:sz w:val="18"/>
            <w:szCs w:val="18"/>
          </w:rPr>
          <w:t>220053, г</w:t>
        </w:r>
      </w:smartTag>
      <w:r w:rsidRPr="008A2951">
        <w:rPr>
          <w:sz w:val="18"/>
          <w:szCs w:val="18"/>
        </w:rPr>
        <w:t>. Минск</w:t>
      </w:r>
    </w:p>
    <w:p w14:paraId="644C6489" w14:textId="77777777" w:rsidR="00D86987" w:rsidRPr="008523FB" w:rsidRDefault="00D86987" w:rsidP="00D86987">
      <w:pPr>
        <w:ind w:left="4820"/>
        <w:rPr>
          <w:sz w:val="18"/>
          <w:szCs w:val="18"/>
        </w:rPr>
      </w:pPr>
      <w:r w:rsidRPr="00C259C7">
        <w:rPr>
          <w:sz w:val="18"/>
          <w:szCs w:val="18"/>
        </w:rPr>
        <w:t>тел.</w:t>
      </w:r>
      <w:r>
        <w:rPr>
          <w:sz w:val="18"/>
          <w:szCs w:val="18"/>
        </w:rPr>
        <w:t xml:space="preserve"> </w:t>
      </w:r>
      <w:r w:rsidRPr="00C259C7">
        <w:rPr>
          <w:sz w:val="18"/>
          <w:szCs w:val="18"/>
        </w:rPr>
        <w:t>+375 17 379 62 99, факс +375 17 378 43 05</w:t>
      </w:r>
    </w:p>
    <w:p w14:paraId="61B9BC6D" w14:textId="77777777" w:rsidR="00D86987" w:rsidRPr="004732BA" w:rsidRDefault="00D86987" w:rsidP="00D86987">
      <w:pPr>
        <w:shd w:val="clear" w:color="auto" w:fill="FFFFFF"/>
        <w:spacing w:before="120"/>
        <w:jc w:val="center"/>
        <w:rPr>
          <w:b/>
          <w:spacing w:val="-4"/>
          <w:w w:val="106"/>
        </w:rPr>
      </w:pPr>
      <w:r w:rsidRPr="004732BA">
        <w:rPr>
          <w:b/>
          <w:spacing w:val="-4"/>
          <w:w w:val="106"/>
        </w:rPr>
        <w:t>ЗАЯВКА</w:t>
      </w:r>
    </w:p>
    <w:p w14:paraId="2D7E8794" w14:textId="77777777" w:rsidR="00D86987" w:rsidRPr="004732BA" w:rsidRDefault="00D86987" w:rsidP="00D86987">
      <w:pPr>
        <w:shd w:val="clear" w:color="auto" w:fill="FFFFFF"/>
        <w:jc w:val="center"/>
        <w:rPr>
          <w:spacing w:val="-4"/>
          <w:w w:val="106"/>
        </w:rPr>
      </w:pPr>
      <w:r w:rsidRPr="004732BA">
        <w:rPr>
          <w:spacing w:val="-4"/>
          <w:w w:val="106"/>
        </w:rPr>
        <w:t>на сертификацию системы менеджмента</w:t>
      </w:r>
      <w:r>
        <w:rPr>
          <w:spacing w:val="-4"/>
          <w:w w:val="106"/>
        </w:rPr>
        <w:t xml:space="preserve"> борьбы со взяточничеством</w:t>
      </w:r>
    </w:p>
    <w:tbl>
      <w:tblPr>
        <w:tblW w:w="10177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257"/>
        <w:gridCol w:w="273"/>
        <w:gridCol w:w="567"/>
        <w:gridCol w:w="142"/>
        <w:gridCol w:w="425"/>
        <w:gridCol w:w="567"/>
        <w:gridCol w:w="425"/>
        <w:gridCol w:w="55"/>
        <w:gridCol w:w="370"/>
        <w:gridCol w:w="170"/>
        <w:gridCol w:w="964"/>
        <w:gridCol w:w="1654"/>
        <w:gridCol w:w="1654"/>
        <w:gridCol w:w="1654"/>
      </w:tblGrid>
      <w:tr w:rsidR="00D86987" w:rsidRPr="004732BA" w14:paraId="00642A1A" w14:textId="77777777" w:rsidTr="00AF3A00">
        <w:trPr>
          <w:trHeight w:val="393"/>
        </w:trPr>
        <w:tc>
          <w:tcPr>
            <w:tcW w:w="1017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3F468" w14:textId="77777777" w:rsidR="00D86987" w:rsidRPr="004732BA" w:rsidRDefault="00D86987" w:rsidP="00AF3A00">
            <w:pPr>
              <w:jc w:val="both"/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1.</w:t>
            </w:r>
          </w:p>
        </w:tc>
      </w:tr>
      <w:tr w:rsidR="00D86987" w:rsidRPr="004732BA" w14:paraId="00096EEB" w14:textId="77777777" w:rsidTr="00AF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01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FE5A3" w14:textId="77777777" w:rsidR="00D86987" w:rsidRPr="004732BA" w:rsidRDefault="00D86987" w:rsidP="00AF3A00">
            <w:pPr>
              <w:jc w:val="center"/>
              <w:rPr>
                <w:sz w:val="20"/>
                <w:vertAlign w:val="superscript"/>
              </w:rPr>
            </w:pPr>
            <w:r w:rsidRPr="004732BA">
              <w:rPr>
                <w:sz w:val="20"/>
                <w:vertAlign w:val="superscript"/>
              </w:rPr>
              <w:t>(полное и сокращенное наименование заявителя на проведение сертификации на русском/белорусском и иностранном языке (при необходимости))</w:t>
            </w:r>
          </w:p>
        </w:tc>
      </w:tr>
      <w:tr w:rsidR="00D86987" w:rsidRPr="004732BA" w14:paraId="7A22C3CC" w14:textId="77777777" w:rsidTr="00AF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E0ED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Юридический адрес</w:t>
            </w:r>
            <w:r w:rsidRPr="004732BA">
              <w:rPr>
                <w:spacing w:val="-4"/>
                <w:w w:val="106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19661" w14:textId="77777777" w:rsidR="00D86987" w:rsidRPr="004732BA" w:rsidRDefault="00D86987" w:rsidP="00AF3A00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D86987" w:rsidRPr="004732BA" w14:paraId="67E7FB07" w14:textId="77777777" w:rsidTr="00AF3A0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8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BE5874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Местонахождение юридического лица</w:t>
            </w:r>
            <w:r w:rsidRPr="004732BA">
              <w:rPr>
                <w:spacing w:val="-4"/>
                <w:w w:val="106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5430FB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</w:tr>
      <w:tr w:rsidR="00D86987" w:rsidRPr="004732BA" w14:paraId="0947E8A4" w14:textId="77777777" w:rsidTr="00AF3A0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6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962079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банковские реквизиты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F688F23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</w:tr>
      <w:tr w:rsidR="00D86987" w:rsidRPr="004732BA" w14:paraId="78B2B450" w14:textId="77777777" w:rsidTr="00AF3A0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177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26B49487" w14:textId="77777777" w:rsidR="00D86987" w:rsidRPr="004732BA" w:rsidRDefault="00D86987" w:rsidP="00AF3A00">
            <w:pPr>
              <w:shd w:val="clear" w:color="auto" w:fill="FFFFFF"/>
              <w:jc w:val="center"/>
              <w:rPr>
                <w:spacing w:val="-4"/>
                <w:w w:val="106"/>
                <w:vertAlign w:val="superscript"/>
              </w:rPr>
            </w:pPr>
            <w:r w:rsidRPr="004732BA">
              <w:rPr>
                <w:spacing w:val="-4"/>
                <w:w w:val="106"/>
                <w:vertAlign w:val="superscript"/>
              </w:rPr>
              <w:t>(расчётный счёт, банк, код банка)</w:t>
            </w:r>
          </w:p>
        </w:tc>
      </w:tr>
      <w:tr w:rsidR="00D86987" w:rsidRPr="004732BA" w14:paraId="7BEEE4E1" w14:textId="77777777" w:rsidTr="00AF3A00">
        <w:tc>
          <w:tcPr>
            <w:tcW w:w="1530" w:type="dxa"/>
            <w:gridSpan w:val="2"/>
            <w:shd w:val="clear" w:color="auto" w:fill="auto"/>
          </w:tcPr>
          <w:p w14:paraId="7ABC66E2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адрес банка</w:t>
            </w:r>
          </w:p>
        </w:tc>
        <w:tc>
          <w:tcPr>
            <w:tcW w:w="864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8C3D5D4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</w:tr>
      <w:tr w:rsidR="00D86987" w:rsidRPr="004732BA" w14:paraId="7BF1499F" w14:textId="77777777" w:rsidTr="00AF3A00">
        <w:tc>
          <w:tcPr>
            <w:tcW w:w="3656" w:type="dxa"/>
            <w:gridSpan w:val="7"/>
            <w:shd w:val="clear" w:color="auto" w:fill="auto"/>
          </w:tcPr>
          <w:p w14:paraId="16CF74CA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регистрационный номер в ЕГР</w:t>
            </w:r>
            <w:r w:rsidRPr="004732BA">
              <w:rPr>
                <w:spacing w:val="-4"/>
                <w:w w:val="106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C03656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</w:tr>
      <w:tr w:rsidR="00D86987" w:rsidRPr="004732BA" w14:paraId="651AD852" w14:textId="77777777" w:rsidTr="00AF3A00">
        <w:tc>
          <w:tcPr>
            <w:tcW w:w="2097" w:type="dxa"/>
            <w:gridSpan w:val="3"/>
            <w:shd w:val="clear" w:color="auto" w:fill="auto"/>
          </w:tcPr>
          <w:p w14:paraId="72A2446E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номер телефона</w:t>
            </w:r>
          </w:p>
        </w:tc>
        <w:tc>
          <w:tcPr>
            <w:tcW w:w="21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62830E9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14:paraId="5EE94BB6" w14:textId="77777777" w:rsidR="00D86987" w:rsidRPr="004732BA" w:rsidRDefault="00D86987" w:rsidP="00AF3A00">
            <w:pPr>
              <w:shd w:val="clear" w:color="auto" w:fill="FFFFFF"/>
              <w:jc w:val="center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факс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370A62A1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  <w:tc>
          <w:tcPr>
            <w:tcW w:w="1654" w:type="dxa"/>
            <w:shd w:val="clear" w:color="auto" w:fill="auto"/>
          </w:tcPr>
          <w:p w14:paraId="24768857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  <w:r w:rsidRPr="004732BA">
              <w:rPr>
                <w:spacing w:val="-4"/>
                <w:w w:val="106"/>
              </w:rPr>
              <w:t>сайт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725940E0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</w:tr>
      <w:tr w:rsidR="00D86987" w:rsidRPr="004732BA" w14:paraId="07858FA2" w14:textId="77777777" w:rsidTr="00AF3A00">
        <w:tc>
          <w:tcPr>
            <w:tcW w:w="3231" w:type="dxa"/>
            <w:gridSpan w:val="6"/>
            <w:shd w:val="clear" w:color="auto" w:fill="auto"/>
          </w:tcPr>
          <w:p w14:paraId="51E9A0DF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ACD781C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</w:tr>
      <w:tr w:rsidR="00D86987" w:rsidRPr="004732BA" w14:paraId="354F9082" w14:textId="77777777" w:rsidTr="00AF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FBF1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в лице</w:t>
            </w:r>
          </w:p>
        </w:tc>
        <w:tc>
          <w:tcPr>
            <w:tcW w:w="89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507F8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</w:tr>
      <w:tr w:rsidR="00D86987" w:rsidRPr="004732BA" w14:paraId="50A55287" w14:textId="77777777" w:rsidTr="00AF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101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95C8" w14:textId="77777777" w:rsidR="00D86987" w:rsidRPr="004732BA" w:rsidRDefault="00D86987" w:rsidP="00AF3A00">
            <w:pPr>
              <w:shd w:val="clear" w:color="auto" w:fill="FFFFFF"/>
              <w:ind w:left="1138"/>
              <w:jc w:val="center"/>
              <w:rPr>
                <w:w w:val="106"/>
                <w:sz w:val="20"/>
                <w:vertAlign w:val="superscript"/>
              </w:rPr>
            </w:pPr>
            <w:r w:rsidRPr="004732BA">
              <w:rPr>
                <w:w w:val="106"/>
                <w:sz w:val="20"/>
                <w:vertAlign w:val="superscript"/>
              </w:rPr>
              <w:t xml:space="preserve">(должность служащего, фамилия, собственное имя, отчество (если таковое имеется) руководителя </w:t>
            </w:r>
          </w:p>
          <w:p w14:paraId="48E9E93B" w14:textId="77777777" w:rsidR="00D86987" w:rsidRPr="004732BA" w:rsidRDefault="00D86987" w:rsidP="00AF3A00">
            <w:pPr>
              <w:shd w:val="clear" w:color="auto" w:fill="FFFFFF"/>
              <w:ind w:left="1138"/>
              <w:jc w:val="center"/>
              <w:rPr>
                <w:w w:val="106"/>
                <w:sz w:val="20"/>
                <w:vertAlign w:val="superscript"/>
              </w:rPr>
            </w:pPr>
            <w:r w:rsidRPr="004732BA">
              <w:rPr>
                <w:w w:val="106"/>
                <w:sz w:val="20"/>
                <w:vertAlign w:val="superscript"/>
              </w:rPr>
              <w:t>(уполномоченного руководителем должностного лица) заявителя на проведение сертификации)</w:t>
            </w:r>
          </w:p>
        </w:tc>
      </w:tr>
      <w:tr w:rsidR="00D86987" w:rsidRPr="004732BA" w14:paraId="6AD0494D" w14:textId="77777777" w:rsidTr="00AF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BD391" w14:textId="77777777" w:rsidR="00D86987" w:rsidRPr="004732BA" w:rsidRDefault="00D86987" w:rsidP="00AF3A00">
            <w:pPr>
              <w:shd w:val="clear" w:color="auto" w:fill="FFFFFF"/>
              <w:ind w:left="4"/>
              <w:rPr>
                <w:w w:val="106"/>
                <w:sz w:val="20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заявляю, что в организации внедрена система менеджмента</w:t>
            </w:r>
            <w:r>
              <w:rPr>
                <w:spacing w:val="-4"/>
                <w:w w:val="106"/>
                <w:sz w:val="22"/>
                <w:szCs w:val="22"/>
              </w:rPr>
              <w:t xml:space="preserve"> борьбы со взяточничеством</w:t>
            </w:r>
            <w:r w:rsidRPr="004732BA">
              <w:rPr>
                <w:spacing w:val="-4"/>
                <w:w w:val="106"/>
                <w:sz w:val="22"/>
                <w:szCs w:val="22"/>
              </w:rPr>
              <w:t xml:space="preserve">, </w:t>
            </w:r>
          </w:p>
        </w:tc>
      </w:tr>
      <w:tr w:rsidR="00D86987" w:rsidRPr="004732BA" w14:paraId="25AC7440" w14:textId="77777777" w:rsidTr="00AF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F0E7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соответствующая требованиям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EB758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</w:tr>
      <w:tr w:rsidR="00D86987" w:rsidRPr="004732BA" w14:paraId="2C094ED5" w14:textId="77777777" w:rsidTr="00AF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48773" w14:textId="77777777" w:rsidR="00D86987" w:rsidRPr="004732BA" w:rsidRDefault="00D86987" w:rsidP="00AF3A00">
            <w:pPr>
              <w:shd w:val="clear" w:color="auto" w:fill="FFFFFF"/>
              <w:ind w:left="4"/>
              <w:jc w:val="center"/>
              <w:rPr>
                <w:w w:val="106"/>
                <w:sz w:val="20"/>
                <w:vertAlign w:val="superscript"/>
              </w:rPr>
            </w:pPr>
            <w:r>
              <w:rPr>
                <w:w w:val="106"/>
                <w:sz w:val="20"/>
                <w:vertAlign w:val="superscript"/>
              </w:rPr>
              <w:t xml:space="preserve">                                                                      </w:t>
            </w:r>
            <w:r w:rsidRPr="004732BA">
              <w:rPr>
                <w:w w:val="106"/>
                <w:sz w:val="20"/>
                <w:vertAlign w:val="superscript"/>
              </w:rPr>
              <w:t xml:space="preserve">(обозначение документа (документов), устанавливающего (устанавливающих) технические требования, </w:t>
            </w:r>
          </w:p>
          <w:p w14:paraId="36FD3C91" w14:textId="77777777" w:rsidR="00D86987" w:rsidRPr="004732BA" w:rsidRDefault="00D86987" w:rsidP="00AF3A00">
            <w:pPr>
              <w:shd w:val="clear" w:color="auto" w:fill="FFFFFF"/>
              <w:ind w:left="4"/>
              <w:jc w:val="center"/>
              <w:rPr>
                <w:w w:val="106"/>
              </w:rPr>
            </w:pPr>
            <w:r>
              <w:rPr>
                <w:w w:val="106"/>
                <w:sz w:val="20"/>
                <w:vertAlign w:val="superscript"/>
              </w:rPr>
              <w:t xml:space="preserve">                                                                      </w:t>
            </w:r>
            <w:proofErr w:type="gramStart"/>
            <w:r w:rsidRPr="004732BA">
              <w:rPr>
                <w:w w:val="106"/>
                <w:sz w:val="20"/>
                <w:vertAlign w:val="superscript"/>
              </w:rPr>
              <w:t>на соответствие</w:t>
            </w:r>
            <w:proofErr w:type="gramEnd"/>
            <w:r w:rsidRPr="004732BA">
              <w:rPr>
                <w:w w:val="106"/>
                <w:sz w:val="20"/>
                <w:vertAlign w:val="superscript"/>
              </w:rPr>
              <w:t xml:space="preserve"> которому (которым) планируется провести сертификацию)</w:t>
            </w:r>
          </w:p>
        </w:tc>
      </w:tr>
      <w:tr w:rsidR="00D86987" w:rsidRPr="004732BA" w14:paraId="38354E67" w14:textId="77777777" w:rsidTr="00AF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21824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 xml:space="preserve">с допустимыми исключениями 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052A51" w14:textId="77777777" w:rsidR="00D86987" w:rsidRPr="004732BA" w:rsidRDefault="00D86987" w:rsidP="00AF3A00">
            <w:pPr>
              <w:shd w:val="clear" w:color="auto" w:fill="FFFFFF"/>
              <w:rPr>
                <w:spacing w:val="-4"/>
                <w:w w:val="106"/>
              </w:rPr>
            </w:pPr>
          </w:p>
        </w:tc>
      </w:tr>
      <w:tr w:rsidR="00D86987" w:rsidRPr="004732BA" w14:paraId="52A3FB2D" w14:textId="77777777" w:rsidTr="00AF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D8B40" w14:textId="77777777" w:rsidR="00D86987" w:rsidRPr="004732BA" w:rsidRDefault="00D86987" w:rsidP="00AF3A00">
            <w:pPr>
              <w:shd w:val="clear" w:color="auto" w:fill="FFFFFF"/>
              <w:jc w:val="both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 xml:space="preserve">Прошу провести сертификацию </w:t>
            </w:r>
            <w:r w:rsidRPr="004732BA">
              <w:rPr>
                <w:spacing w:val="-4"/>
                <w:w w:val="106"/>
                <w:sz w:val="22"/>
                <w:szCs w:val="22"/>
              </w:rPr>
              <w:t xml:space="preserve">системы менеджмента </w:t>
            </w:r>
            <w:r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  <w:r w:rsidRPr="004732BA">
              <w:rPr>
                <w:spacing w:val="-4"/>
                <w:w w:val="106"/>
                <w:sz w:val="22"/>
                <w:szCs w:val="22"/>
              </w:rPr>
              <w:t xml:space="preserve"> и при положительном решении Совета по сертификации выдать сертификат соответствия.</w:t>
            </w:r>
          </w:p>
        </w:tc>
      </w:tr>
    </w:tbl>
    <w:p w14:paraId="77E7E0F5" w14:textId="77777777" w:rsidR="00D86987" w:rsidRPr="004732BA" w:rsidRDefault="00D86987" w:rsidP="00D86987">
      <w:pPr>
        <w:shd w:val="clear" w:color="auto" w:fill="FFFFFF"/>
        <w:jc w:val="both"/>
        <w:rPr>
          <w:spacing w:val="-4"/>
          <w:w w:val="106"/>
          <w:sz w:val="22"/>
          <w:szCs w:val="22"/>
        </w:rPr>
      </w:pPr>
      <w:r w:rsidRPr="004732BA">
        <w:rPr>
          <w:spacing w:val="-4"/>
          <w:w w:val="106"/>
          <w:sz w:val="22"/>
          <w:szCs w:val="22"/>
        </w:rPr>
        <w:t xml:space="preserve">2.Сведения о системе менеджмента </w:t>
      </w:r>
      <w:r>
        <w:rPr>
          <w:spacing w:val="-4"/>
          <w:w w:val="106"/>
          <w:sz w:val="22"/>
          <w:szCs w:val="22"/>
        </w:rPr>
        <w:t>борьбы со взяточничеством</w:t>
      </w:r>
      <w:r w:rsidRPr="004732BA">
        <w:rPr>
          <w:spacing w:val="-4"/>
          <w:w w:val="106"/>
          <w:sz w:val="22"/>
          <w:szCs w:val="22"/>
        </w:rPr>
        <w:t xml:space="preserve"> и о производстве продукции (выполнении работ, оказании услуг):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820"/>
        <w:gridCol w:w="994"/>
        <w:gridCol w:w="710"/>
        <w:gridCol w:w="148"/>
        <w:gridCol w:w="696"/>
        <w:gridCol w:w="1713"/>
        <w:gridCol w:w="1278"/>
        <w:gridCol w:w="710"/>
        <w:gridCol w:w="3119"/>
      </w:tblGrid>
      <w:tr w:rsidR="00D86987" w:rsidRPr="004732BA" w14:paraId="1C732508" w14:textId="77777777" w:rsidTr="00AF3A00">
        <w:tc>
          <w:tcPr>
            <w:tcW w:w="7054" w:type="dxa"/>
            <w:gridSpan w:val="8"/>
            <w:shd w:val="clear" w:color="auto" w:fill="auto"/>
          </w:tcPr>
          <w:p w14:paraId="15AE21A0" w14:textId="77777777" w:rsidR="00D86987" w:rsidRPr="004732BA" w:rsidRDefault="00D86987" w:rsidP="00AF3A00">
            <w:pPr>
              <w:ind w:left="-56" w:right="-87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 xml:space="preserve">2.1 Год внедрения системы менеджмента </w:t>
            </w:r>
            <w:r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44CAC19" w14:textId="77777777" w:rsidR="00D86987" w:rsidRPr="004732BA" w:rsidRDefault="00D86987" w:rsidP="00AF3A00">
            <w:pPr>
              <w:rPr>
                <w:spacing w:val="-4"/>
                <w:w w:val="106"/>
                <w:sz w:val="22"/>
                <w:szCs w:val="22"/>
              </w:rPr>
            </w:pPr>
          </w:p>
        </w:tc>
      </w:tr>
      <w:tr w:rsidR="00D86987" w:rsidRPr="004732BA" w14:paraId="77D924A9" w14:textId="77777777" w:rsidTr="00AF3A00">
        <w:tc>
          <w:tcPr>
            <w:tcW w:w="10173" w:type="dxa"/>
            <w:gridSpan w:val="9"/>
            <w:shd w:val="clear" w:color="auto" w:fill="auto"/>
          </w:tcPr>
          <w:p w14:paraId="0860779B" w14:textId="77777777" w:rsidR="00D86987" w:rsidRPr="004732BA" w:rsidRDefault="00D86987" w:rsidP="00AF3A00">
            <w:pPr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 xml:space="preserve">2.2 Область применения системы менеджмента </w:t>
            </w:r>
            <w:r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  <w:r w:rsidRPr="004732BA">
              <w:rPr>
                <w:spacing w:val="-4"/>
                <w:w w:val="106"/>
                <w:sz w:val="22"/>
                <w:szCs w:val="22"/>
              </w:rPr>
              <w:t xml:space="preserve"> на русском/белорусском и иностранном языке (при необходимости)</w:t>
            </w:r>
            <w:r>
              <w:rPr>
                <w:spacing w:val="-4"/>
                <w:w w:val="106"/>
                <w:sz w:val="22"/>
                <w:szCs w:val="22"/>
              </w:rPr>
              <w:t>____________________________________________________</w:t>
            </w:r>
            <w:r w:rsidRPr="004732BA">
              <w:rPr>
                <w:spacing w:val="-4"/>
                <w:w w:val="106"/>
                <w:sz w:val="22"/>
                <w:szCs w:val="22"/>
              </w:rPr>
              <w:t xml:space="preserve"> ____________________________________________________________________</w:t>
            </w:r>
            <w:r>
              <w:rPr>
                <w:spacing w:val="-4"/>
                <w:w w:val="106"/>
                <w:sz w:val="22"/>
                <w:szCs w:val="22"/>
              </w:rPr>
              <w:t>___________________</w:t>
            </w:r>
          </w:p>
        </w:tc>
      </w:tr>
      <w:tr w:rsidR="00D86987" w:rsidRPr="004732BA" w14:paraId="2990B43F" w14:textId="77777777" w:rsidTr="00AF3A00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0605FCD" w14:textId="77777777" w:rsidR="00D86987" w:rsidRDefault="00D86987" w:rsidP="00AF3A00">
            <w:pPr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 xml:space="preserve">2.3 Консультирование по системе менеджмента </w:t>
            </w:r>
            <w:r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  <w:r w:rsidRPr="004732BA">
              <w:rPr>
                <w:spacing w:val="-4"/>
                <w:w w:val="106"/>
                <w:sz w:val="22"/>
                <w:szCs w:val="22"/>
              </w:rPr>
              <w:t xml:space="preserve"> проводил</w:t>
            </w:r>
          </w:p>
          <w:p w14:paraId="6C4837C7" w14:textId="77777777" w:rsidR="00D86987" w:rsidRPr="004732BA" w:rsidRDefault="00D86987" w:rsidP="00AF3A00">
            <w:pPr>
              <w:rPr>
                <w:spacing w:val="-4"/>
                <w:w w:val="106"/>
                <w:sz w:val="22"/>
                <w:szCs w:val="22"/>
              </w:rPr>
            </w:pPr>
          </w:p>
        </w:tc>
      </w:tr>
      <w:tr w:rsidR="00D86987" w:rsidRPr="004732BA" w14:paraId="0252032E" w14:textId="77777777" w:rsidTr="00AF3A00">
        <w:tc>
          <w:tcPr>
            <w:tcW w:w="1017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F5F9E8B" w14:textId="77777777" w:rsidR="00D86987" w:rsidRPr="004732BA" w:rsidRDefault="00D86987" w:rsidP="00AF3A00">
            <w:pPr>
              <w:ind w:left="1985"/>
              <w:rPr>
                <w:spacing w:val="-4"/>
                <w:w w:val="106"/>
                <w:sz w:val="22"/>
                <w:szCs w:val="22"/>
              </w:rPr>
            </w:pPr>
            <w:r>
              <w:rPr>
                <w:spacing w:val="-4"/>
                <w:w w:val="106"/>
                <w:sz w:val="22"/>
                <w:szCs w:val="22"/>
                <w:vertAlign w:val="superscript"/>
              </w:rPr>
              <w:t xml:space="preserve">                                  </w:t>
            </w:r>
            <w:r w:rsidRPr="004732BA">
              <w:rPr>
                <w:spacing w:val="-4"/>
                <w:w w:val="106"/>
                <w:sz w:val="22"/>
                <w:szCs w:val="22"/>
                <w:vertAlign w:val="superscript"/>
              </w:rPr>
              <w:t>(наименование консультировавшей организации)</w:t>
            </w:r>
          </w:p>
        </w:tc>
      </w:tr>
      <w:tr w:rsidR="00D86987" w:rsidRPr="004732BA" w14:paraId="7677496F" w14:textId="77777777" w:rsidTr="00AF3A00">
        <w:tc>
          <w:tcPr>
            <w:tcW w:w="10173" w:type="dxa"/>
            <w:gridSpan w:val="9"/>
            <w:shd w:val="clear" w:color="auto" w:fill="auto"/>
          </w:tcPr>
          <w:p w14:paraId="1F50B688" w14:textId="77777777" w:rsidR="00D86987" w:rsidRPr="004732BA" w:rsidRDefault="00D86987" w:rsidP="00AF3A00">
            <w:pPr>
              <w:ind w:left="-56"/>
              <w:jc w:val="both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 xml:space="preserve">2.4 Обозначения документов, в соответствии с которыми изготавливается продукция (выполняется </w:t>
            </w:r>
          </w:p>
        </w:tc>
      </w:tr>
      <w:tr w:rsidR="00D86987" w:rsidRPr="004732BA" w14:paraId="6DB8D338" w14:textId="77777777" w:rsidTr="00AF3A00">
        <w:tc>
          <w:tcPr>
            <w:tcW w:w="3361" w:type="dxa"/>
            <w:gridSpan w:val="5"/>
            <w:shd w:val="clear" w:color="auto" w:fill="auto"/>
          </w:tcPr>
          <w:p w14:paraId="594929D9" w14:textId="77777777" w:rsidR="00D86987" w:rsidRPr="004732BA" w:rsidRDefault="00D86987" w:rsidP="00AF3A00">
            <w:pPr>
              <w:ind w:left="-70"/>
              <w:jc w:val="both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работа, оказывается услуга)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D753DB" w14:textId="77777777" w:rsidR="00D86987" w:rsidRPr="004732BA" w:rsidRDefault="00D86987" w:rsidP="00AF3A00">
            <w:pPr>
              <w:jc w:val="right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;</w:t>
            </w:r>
          </w:p>
        </w:tc>
      </w:tr>
      <w:tr w:rsidR="00D86987" w:rsidRPr="004732BA" w14:paraId="246799D6" w14:textId="77777777" w:rsidTr="00AF3A00">
        <w:tc>
          <w:tcPr>
            <w:tcW w:w="10173" w:type="dxa"/>
            <w:gridSpan w:val="9"/>
            <w:shd w:val="clear" w:color="auto" w:fill="auto"/>
          </w:tcPr>
          <w:p w14:paraId="668C034D" w14:textId="77777777" w:rsidR="00D86987" w:rsidRPr="004732BA" w:rsidRDefault="00D86987" w:rsidP="00AF3A00">
            <w:pPr>
              <w:ind w:left="-70"/>
              <w:jc w:val="both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 xml:space="preserve">2.5 Наличие обособленных структурных подразделений (филиалов, площадок) и объектов выполнения </w:t>
            </w:r>
          </w:p>
        </w:tc>
      </w:tr>
      <w:tr w:rsidR="00D86987" w:rsidRPr="004732BA" w14:paraId="32FED59C" w14:textId="77777777" w:rsidTr="00AF3A00">
        <w:tc>
          <w:tcPr>
            <w:tcW w:w="5070" w:type="dxa"/>
            <w:gridSpan w:val="6"/>
            <w:shd w:val="clear" w:color="auto" w:fill="auto"/>
          </w:tcPr>
          <w:p w14:paraId="358559B2" w14:textId="77777777" w:rsidR="00D86987" w:rsidRPr="004732BA" w:rsidRDefault="00D86987" w:rsidP="00AF3A00">
            <w:pPr>
              <w:ind w:left="-70"/>
              <w:jc w:val="both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работ, оказания услуг, производства продукции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CEC8EB" w14:textId="77777777" w:rsidR="00D86987" w:rsidRPr="004732BA" w:rsidRDefault="00D86987" w:rsidP="00AF3A00">
            <w:pPr>
              <w:jc w:val="right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;</w:t>
            </w:r>
          </w:p>
        </w:tc>
      </w:tr>
      <w:tr w:rsidR="00D86987" w:rsidRPr="004732BA" w14:paraId="6E199AD5" w14:textId="77777777" w:rsidTr="00AF3A00">
        <w:tc>
          <w:tcPr>
            <w:tcW w:w="10173" w:type="dxa"/>
            <w:gridSpan w:val="9"/>
            <w:shd w:val="clear" w:color="auto" w:fill="auto"/>
          </w:tcPr>
          <w:p w14:paraId="75558D46" w14:textId="77777777" w:rsidR="00D86987" w:rsidRPr="004732BA" w:rsidRDefault="00D86987" w:rsidP="00AF3A00">
            <w:pPr>
              <w:jc w:val="both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w w:val="106"/>
                <w:sz w:val="22"/>
                <w:szCs w:val="22"/>
              </w:rPr>
              <w:t xml:space="preserve">2.6 </w:t>
            </w:r>
            <w:r w:rsidRPr="00781543">
              <w:rPr>
                <w:w w:val="106"/>
                <w:sz w:val="22"/>
                <w:szCs w:val="22"/>
              </w:rPr>
              <w:t xml:space="preserve">Количество работников, задействованных в системе менеджмента </w:t>
            </w:r>
            <w:r w:rsidRPr="00781543"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</w:p>
        </w:tc>
      </w:tr>
      <w:tr w:rsidR="00D86987" w:rsidRPr="004732BA" w14:paraId="6B4D0168" w14:textId="77777777" w:rsidTr="00AF3A0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755C680" w14:textId="77777777" w:rsidR="00D86987" w:rsidRPr="004732BA" w:rsidRDefault="00D86987" w:rsidP="00AF3A00">
            <w:pPr>
              <w:jc w:val="both"/>
              <w:rPr>
                <w:spacing w:val="-4"/>
                <w:w w:val="106"/>
                <w:sz w:val="22"/>
                <w:szCs w:val="22"/>
              </w:rPr>
            </w:pPr>
          </w:p>
        </w:tc>
        <w:tc>
          <w:tcPr>
            <w:tcW w:w="9356" w:type="dxa"/>
            <w:gridSpan w:val="8"/>
            <w:shd w:val="clear" w:color="auto" w:fill="auto"/>
          </w:tcPr>
          <w:p w14:paraId="60AD16B5" w14:textId="77777777" w:rsidR="00D86987" w:rsidRPr="004732BA" w:rsidRDefault="00D86987" w:rsidP="00AF3A00">
            <w:pPr>
              <w:jc w:val="both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чел.;</w:t>
            </w:r>
          </w:p>
        </w:tc>
      </w:tr>
      <w:tr w:rsidR="00D86987" w:rsidRPr="004732BA" w14:paraId="087E5AF9" w14:textId="77777777" w:rsidTr="00AF3A00">
        <w:tc>
          <w:tcPr>
            <w:tcW w:w="10173" w:type="dxa"/>
            <w:gridSpan w:val="9"/>
            <w:shd w:val="clear" w:color="auto" w:fill="auto"/>
          </w:tcPr>
          <w:p w14:paraId="043BE2F4" w14:textId="77777777" w:rsidR="00D86987" w:rsidRPr="004732BA" w:rsidRDefault="00D86987" w:rsidP="00AF3A00">
            <w:pPr>
              <w:ind w:left="-42"/>
              <w:jc w:val="both"/>
              <w:rPr>
                <w:spacing w:val="-4"/>
                <w:w w:val="106"/>
                <w:sz w:val="2"/>
                <w:szCs w:val="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 xml:space="preserve">2.7 Номер и год регистрации сертификата соответствия на систему менеджмента </w:t>
            </w:r>
            <w:r w:rsidRPr="00781543"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  <w:r w:rsidRPr="004732BA">
              <w:rPr>
                <w:spacing w:val="-4"/>
                <w:w w:val="106"/>
                <w:sz w:val="22"/>
                <w:szCs w:val="22"/>
              </w:rPr>
              <w:t xml:space="preserve"> </w:t>
            </w:r>
            <w:r w:rsidRPr="004732BA">
              <w:rPr>
                <w:sz w:val="22"/>
                <w:szCs w:val="22"/>
              </w:rPr>
              <w:t>и наименование органа по сертификации (заполняется, если заявитель на проведение сертификации ранее имел сертификат соответствия на систему</w:t>
            </w:r>
            <w:r w:rsidRPr="004732BA">
              <w:rPr>
                <w:spacing w:val="-4"/>
                <w:w w:val="106"/>
                <w:sz w:val="22"/>
                <w:szCs w:val="22"/>
              </w:rPr>
              <w:t xml:space="preserve"> менеджмента </w:t>
            </w:r>
            <w:r w:rsidRPr="00781543"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  <w:r w:rsidRPr="004732BA">
              <w:rPr>
                <w:spacing w:val="-4"/>
                <w:w w:val="106"/>
                <w:sz w:val="22"/>
                <w:szCs w:val="22"/>
              </w:rPr>
              <w:t>)</w:t>
            </w:r>
            <w:r>
              <w:rPr>
                <w:spacing w:val="-4"/>
                <w:w w:val="106"/>
                <w:sz w:val="22"/>
                <w:szCs w:val="22"/>
              </w:rPr>
              <w:t>_________________________________________________________________________;</w:t>
            </w:r>
          </w:p>
        </w:tc>
      </w:tr>
      <w:tr w:rsidR="00D86987" w:rsidRPr="004732BA" w14:paraId="035D3906" w14:textId="77777777" w:rsidTr="00AF3A00">
        <w:tc>
          <w:tcPr>
            <w:tcW w:w="10173" w:type="dxa"/>
            <w:gridSpan w:val="9"/>
            <w:shd w:val="clear" w:color="auto" w:fill="auto"/>
          </w:tcPr>
          <w:p w14:paraId="7274BC00" w14:textId="77777777" w:rsidR="00D86987" w:rsidRPr="004732BA" w:rsidRDefault="00D86987" w:rsidP="00AF3A00">
            <w:pPr>
              <w:jc w:val="both"/>
              <w:rPr>
                <w:w w:val="106"/>
                <w:sz w:val="22"/>
                <w:szCs w:val="22"/>
              </w:rPr>
            </w:pPr>
            <w:r w:rsidRPr="004732BA">
              <w:rPr>
                <w:w w:val="106"/>
                <w:sz w:val="22"/>
                <w:szCs w:val="22"/>
              </w:rPr>
              <w:t xml:space="preserve">2.8 Код области объекта оценки соответствия (код ЕА и/или код по ОКРБ «Виды экономической </w:t>
            </w:r>
          </w:p>
        </w:tc>
      </w:tr>
      <w:tr w:rsidR="00D86987" w:rsidRPr="004732BA" w14:paraId="2B5A8E9A" w14:textId="77777777" w:rsidTr="00AF3A00">
        <w:tc>
          <w:tcPr>
            <w:tcW w:w="1809" w:type="dxa"/>
            <w:gridSpan w:val="2"/>
            <w:shd w:val="clear" w:color="auto" w:fill="auto"/>
          </w:tcPr>
          <w:p w14:paraId="2A6159BF" w14:textId="77777777" w:rsidR="00D86987" w:rsidRPr="004732BA" w:rsidRDefault="00D86987" w:rsidP="00AF3A00">
            <w:pPr>
              <w:jc w:val="both"/>
              <w:rPr>
                <w:w w:val="106"/>
                <w:sz w:val="22"/>
                <w:szCs w:val="22"/>
              </w:rPr>
            </w:pPr>
            <w:r w:rsidRPr="004732BA">
              <w:rPr>
                <w:w w:val="106"/>
                <w:sz w:val="22"/>
                <w:szCs w:val="22"/>
              </w:rPr>
              <w:t>деятельности»)</w:t>
            </w:r>
          </w:p>
        </w:tc>
        <w:tc>
          <w:tcPr>
            <w:tcW w:w="8364" w:type="dxa"/>
            <w:gridSpan w:val="7"/>
            <w:shd w:val="clear" w:color="auto" w:fill="auto"/>
          </w:tcPr>
          <w:p w14:paraId="73BCC18F" w14:textId="77777777" w:rsidR="00D86987" w:rsidRPr="004732BA" w:rsidRDefault="00D86987" w:rsidP="00AF3A00">
            <w:pPr>
              <w:jc w:val="both"/>
              <w:rPr>
                <w:w w:val="106"/>
                <w:sz w:val="22"/>
                <w:szCs w:val="22"/>
              </w:rPr>
            </w:pPr>
            <w:r>
              <w:rPr>
                <w:w w:val="106"/>
                <w:sz w:val="22"/>
                <w:szCs w:val="22"/>
              </w:rPr>
              <w:t>_____________________________________________________________________;</w:t>
            </w:r>
          </w:p>
        </w:tc>
      </w:tr>
      <w:tr w:rsidR="00D86987" w:rsidRPr="004732BA" w14:paraId="76CA3E94" w14:textId="77777777" w:rsidTr="00AF3A00">
        <w:tc>
          <w:tcPr>
            <w:tcW w:w="2518" w:type="dxa"/>
            <w:gridSpan w:val="3"/>
            <w:shd w:val="clear" w:color="auto" w:fill="auto"/>
          </w:tcPr>
          <w:p w14:paraId="4C1D62F7" w14:textId="77777777" w:rsidR="00D86987" w:rsidRPr="004732BA" w:rsidRDefault="00D86987" w:rsidP="00AF3A00">
            <w:pPr>
              <w:jc w:val="both"/>
              <w:rPr>
                <w:w w:val="106"/>
                <w:sz w:val="22"/>
                <w:szCs w:val="22"/>
              </w:rPr>
            </w:pPr>
            <w:r w:rsidRPr="004732BA">
              <w:rPr>
                <w:w w:val="106"/>
                <w:sz w:val="22"/>
                <w:szCs w:val="22"/>
              </w:rPr>
              <w:t>2.9 Сектор экономики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1E6A8057" w14:textId="77777777" w:rsidR="00D86987" w:rsidRPr="004732BA" w:rsidRDefault="00D86987" w:rsidP="00AF3A00">
            <w:pPr>
              <w:jc w:val="both"/>
              <w:rPr>
                <w:w w:val="106"/>
                <w:sz w:val="22"/>
                <w:szCs w:val="22"/>
              </w:rPr>
            </w:pPr>
            <w:r>
              <w:rPr>
                <w:w w:val="106"/>
                <w:sz w:val="22"/>
                <w:szCs w:val="22"/>
              </w:rPr>
              <w:t>_______________________________________________________________;</w:t>
            </w:r>
          </w:p>
        </w:tc>
      </w:tr>
      <w:tr w:rsidR="00D86987" w:rsidRPr="004732BA" w14:paraId="3E23D8CF" w14:textId="77777777" w:rsidTr="00AF3A00">
        <w:tc>
          <w:tcPr>
            <w:tcW w:w="6345" w:type="dxa"/>
            <w:gridSpan w:val="7"/>
            <w:shd w:val="clear" w:color="auto" w:fill="auto"/>
          </w:tcPr>
          <w:p w14:paraId="47CF9DB7" w14:textId="77777777" w:rsidR="00D86987" w:rsidRPr="004732BA" w:rsidRDefault="00D86987" w:rsidP="00AF3A00">
            <w:pPr>
              <w:rPr>
                <w:w w:val="106"/>
                <w:sz w:val="22"/>
                <w:szCs w:val="22"/>
              </w:rPr>
            </w:pPr>
            <w:r w:rsidRPr="004732BA">
              <w:rPr>
                <w:w w:val="106"/>
                <w:sz w:val="22"/>
                <w:szCs w:val="22"/>
              </w:rPr>
              <w:t>2.10 Ведомственная принадлежность организации-заявителя: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02E24954" w14:textId="77777777" w:rsidR="00D86987" w:rsidRPr="004732BA" w:rsidRDefault="00D86987" w:rsidP="00AF3A00">
            <w:pPr>
              <w:rPr>
                <w:w w:val="106"/>
                <w:sz w:val="22"/>
                <w:szCs w:val="22"/>
              </w:rPr>
            </w:pPr>
          </w:p>
        </w:tc>
      </w:tr>
      <w:tr w:rsidR="00D86987" w:rsidRPr="004732BA" w14:paraId="634DDEFB" w14:textId="77777777" w:rsidTr="00AF3A00">
        <w:tc>
          <w:tcPr>
            <w:tcW w:w="10173" w:type="dxa"/>
            <w:gridSpan w:val="9"/>
            <w:shd w:val="clear" w:color="auto" w:fill="auto"/>
          </w:tcPr>
          <w:p w14:paraId="00414703" w14:textId="77777777" w:rsidR="00D86987" w:rsidRPr="004732BA" w:rsidRDefault="00D86987" w:rsidP="00AF3A00">
            <w:pPr>
              <w:rPr>
                <w:w w:val="106"/>
                <w:sz w:val="22"/>
                <w:szCs w:val="22"/>
              </w:rPr>
            </w:pPr>
            <w:r>
              <w:rPr>
                <w:w w:val="106"/>
                <w:sz w:val="22"/>
                <w:szCs w:val="22"/>
              </w:rPr>
              <w:t>_____________________________________________________________________________________;</w:t>
            </w:r>
          </w:p>
        </w:tc>
      </w:tr>
      <w:tr w:rsidR="00D86987" w:rsidRPr="004732BA" w14:paraId="1557BE3A" w14:textId="77777777" w:rsidTr="00AF3A00">
        <w:tc>
          <w:tcPr>
            <w:tcW w:w="10173" w:type="dxa"/>
            <w:gridSpan w:val="9"/>
            <w:shd w:val="clear" w:color="auto" w:fill="auto"/>
          </w:tcPr>
          <w:p w14:paraId="3D70396C" w14:textId="77777777" w:rsidR="00D86987" w:rsidRPr="004732BA" w:rsidRDefault="00D86987" w:rsidP="00AF3A00">
            <w:pPr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w w:val="106"/>
                <w:sz w:val="22"/>
                <w:szCs w:val="22"/>
              </w:rPr>
              <w:t xml:space="preserve">2.11 Представитель руководства по системе менеджмента </w:t>
            </w:r>
            <w:r w:rsidRPr="00781543"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</w:p>
        </w:tc>
      </w:tr>
      <w:tr w:rsidR="00D86987" w:rsidRPr="004732BA" w14:paraId="6AC6A492" w14:textId="77777777" w:rsidTr="00AF3A00">
        <w:tc>
          <w:tcPr>
            <w:tcW w:w="10173" w:type="dxa"/>
            <w:gridSpan w:val="9"/>
            <w:shd w:val="clear" w:color="auto" w:fill="auto"/>
          </w:tcPr>
          <w:p w14:paraId="62297050" w14:textId="77777777" w:rsidR="00D86987" w:rsidRPr="004732BA" w:rsidRDefault="00D86987" w:rsidP="00AF3A00">
            <w:pPr>
              <w:jc w:val="right"/>
              <w:rPr>
                <w:spacing w:val="-4"/>
                <w:w w:val="106"/>
                <w:sz w:val="22"/>
                <w:szCs w:val="22"/>
              </w:rPr>
            </w:pPr>
            <w:r>
              <w:rPr>
                <w:spacing w:val="-4"/>
                <w:w w:val="106"/>
                <w:sz w:val="22"/>
                <w:szCs w:val="22"/>
              </w:rPr>
              <w:t>________________________________________________________________________________________;</w:t>
            </w:r>
          </w:p>
        </w:tc>
      </w:tr>
      <w:tr w:rsidR="00D86987" w:rsidRPr="004732BA" w14:paraId="7B91D018" w14:textId="77777777" w:rsidTr="00AF3A00">
        <w:tc>
          <w:tcPr>
            <w:tcW w:w="10173" w:type="dxa"/>
            <w:gridSpan w:val="9"/>
            <w:shd w:val="clear" w:color="auto" w:fill="auto"/>
          </w:tcPr>
          <w:p w14:paraId="61A46A60" w14:textId="77777777" w:rsidR="00D86987" w:rsidRPr="004732BA" w:rsidRDefault="00D86987" w:rsidP="00AF3A00">
            <w:pPr>
              <w:ind w:left="6663" w:hanging="6096"/>
              <w:jc w:val="center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  <w:vertAlign w:val="superscript"/>
              </w:rPr>
              <w:t>(должность служащего фамилия, собственное имя, отчество (если таковое имеется))</w:t>
            </w:r>
          </w:p>
        </w:tc>
      </w:tr>
      <w:tr w:rsidR="00D86987" w:rsidRPr="004732BA" w14:paraId="5F085BF5" w14:textId="77777777" w:rsidTr="00AF3A00">
        <w:tc>
          <w:tcPr>
            <w:tcW w:w="2666" w:type="dxa"/>
            <w:gridSpan w:val="4"/>
            <w:shd w:val="clear" w:color="auto" w:fill="auto"/>
          </w:tcPr>
          <w:p w14:paraId="23E92627" w14:textId="77777777" w:rsidR="00D86987" w:rsidRPr="004732BA" w:rsidRDefault="00D86987" w:rsidP="00AF3A00">
            <w:pPr>
              <w:jc w:val="both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lastRenderedPageBreak/>
              <w:t>контактные данные</w:t>
            </w:r>
          </w:p>
        </w:tc>
        <w:tc>
          <w:tcPr>
            <w:tcW w:w="75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695C57" w14:textId="77777777" w:rsidR="00D86987" w:rsidRPr="004732BA" w:rsidRDefault="00D86987" w:rsidP="00AF3A00">
            <w:pPr>
              <w:jc w:val="right"/>
              <w:rPr>
                <w:spacing w:val="-4"/>
                <w:w w:val="106"/>
                <w:sz w:val="22"/>
                <w:szCs w:val="22"/>
              </w:rPr>
            </w:pPr>
            <w:r>
              <w:rPr>
                <w:spacing w:val="-4"/>
                <w:w w:val="106"/>
                <w:sz w:val="22"/>
                <w:szCs w:val="22"/>
              </w:rPr>
              <w:t>.</w:t>
            </w:r>
          </w:p>
        </w:tc>
      </w:tr>
    </w:tbl>
    <w:p w14:paraId="5EBCA47D" w14:textId="77777777" w:rsidR="00D86987" w:rsidRPr="004732BA" w:rsidRDefault="00D86987" w:rsidP="00D86987">
      <w:pPr>
        <w:shd w:val="clear" w:color="auto" w:fill="FFFFFF"/>
        <w:rPr>
          <w:spacing w:val="-4"/>
          <w:w w:val="106"/>
          <w:sz w:val="22"/>
          <w:szCs w:val="22"/>
        </w:rPr>
      </w:pPr>
      <w:r w:rsidRPr="004732BA">
        <w:rPr>
          <w:spacing w:val="-4"/>
          <w:w w:val="106"/>
          <w:sz w:val="22"/>
          <w:szCs w:val="22"/>
        </w:rPr>
        <w:t>3. Обязуюсь</w:t>
      </w:r>
    </w:p>
    <w:tbl>
      <w:tblPr>
        <w:tblW w:w="10149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10149"/>
      </w:tblGrid>
      <w:tr w:rsidR="00D86987" w:rsidRPr="004732BA" w14:paraId="29262AB1" w14:textId="77777777" w:rsidTr="00AF3A00">
        <w:tc>
          <w:tcPr>
            <w:tcW w:w="10149" w:type="dxa"/>
            <w:shd w:val="clear" w:color="auto" w:fill="auto"/>
          </w:tcPr>
          <w:p w14:paraId="05FF2B20" w14:textId="77777777" w:rsidR="00D86987" w:rsidRPr="004732BA" w:rsidRDefault="00D86987" w:rsidP="00AF3A00">
            <w:pPr>
              <w:jc w:val="both"/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 xml:space="preserve">выполнять все условия сертификации системы менеджмента </w:t>
            </w:r>
            <w:r w:rsidRPr="00781543"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  <w:r w:rsidRPr="004732BA">
              <w:rPr>
                <w:sz w:val="22"/>
                <w:szCs w:val="22"/>
              </w:rPr>
              <w:t>;</w:t>
            </w:r>
          </w:p>
        </w:tc>
      </w:tr>
      <w:tr w:rsidR="00D86987" w:rsidRPr="004732BA" w14:paraId="1E96DEEC" w14:textId="77777777" w:rsidTr="00AF3A00">
        <w:tc>
          <w:tcPr>
            <w:tcW w:w="10149" w:type="dxa"/>
            <w:shd w:val="clear" w:color="auto" w:fill="auto"/>
          </w:tcPr>
          <w:p w14:paraId="38408764" w14:textId="77777777" w:rsidR="00D86987" w:rsidRPr="004732BA" w:rsidRDefault="00D86987" w:rsidP="00AF3A00">
            <w:pPr>
              <w:jc w:val="both"/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 xml:space="preserve">обеспечивать соответствие сертифицированной системы менеджмента </w:t>
            </w:r>
            <w:r w:rsidRPr="00781543">
              <w:rPr>
                <w:spacing w:val="-4"/>
                <w:w w:val="106"/>
                <w:sz w:val="22"/>
                <w:szCs w:val="22"/>
              </w:rPr>
              <w:t>борьбы со взяточничеством</w:t>
            </w:r>
            <w:r w:rsidRPr="004732BA">
              <w:rPr>
                <w:sz w:val="22"/>
                <w:szCs w:val="22"/>
              </w:rPr>
              <w:t xml:space="preserve"> 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D86987" w:rsidRPr="004732BA" w14:paraId="285CADEB" w14:textId="77777777" w:rsidTr="00AF3A00">
        <w:tc>
          <w:tcPr>
            <w:tcW w:w="10149" w:type="dxa"/>
            <w:shd w:val="clear" w:color="auto" w:fill="auto"/>
          </w:tcPr>
          <w:p w14:paraId="1CF2C42D" w14:textId="77777777" w:rsidR="00D86987" w:rsidRPr="004732BA" w:rsidRDefault="00D86987" w:rsidP="00AF3A00">
            <w:pPr>
              <w:jc w:val="both"/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оплатить все расходы по проведению сертификации.</w:t>
            </w:r>
          </w:p>
        </w:tc>
      </w:tr>
    </w:tbl>
    <w:p w14:paraId="0688D35C" w14:textId="77777777" w:rsidR="00D86987" w:rsidRPr="004732BA" w:rsidRDefault="00D86987" w:rsidP="00D86987">
      <w:pPr>
        <w:shd w:val="clear" w:color="auto" w:fill="FFFFFF"/>
        <w:rPr>
          <w:spacing w:val="-4"/>
          <w:w w:val="106"/>
          <w:sz w:val="12"/>
          <w:szCs w:val="1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98"/>
        <w:gridCol w:w="4643"/>
        <w:gridCol w:w="1572"/>
        <w:gridCol w:w="1560"/>
      </w:tblGrid>
      <w:tr w:rsidR="00D86987" w:rsidRPr="004732BA" w14:paraId="1AFD9A68" w14:textId="77777777" w:rsidTr="00AF3A00">
        <w:tc>
          <w:tcPr>
            <w:tcW w:w="2398" w:type="dxa"/>
            <w:shd w:val="clear" w:color="auto" w:fill="auto"/>
          </w:tcPr>
          <w:p w14:paraId="4A2132BC" w14:textId="77777777" w:rsidR="00D86987" w:rsidRPr="004732BA" w:rsidRDefault="00D86987" w:rsidP="00AF3A00">
            <w:pPr>
              <w:jc w:val="both"/>
              <w:rPr>
                <w:spacing w:val="-4"/>
                <w:w w:val="106"/>
                <w:sz w:val="22"/>
                <w:szCs w:val="22"/>
              </w:rPr>
            </w:pPr>
            <w:r w:rsidRPr="004732BA">
              <w:rPr>
                <w:w w:val="106"/>
                <w:sz w:val="22"/>
                <w:szCs w:val="22"/>
              </w:rPr>
              <w:t>4. Контактное лицо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76A4269E" w14:textId="77777777" w:rsidR="00D86987" w:rsidRPr="004732BA" w:rsidRDefault="00D86987" w:rsidP="00AF3A00">
            <w:pPr>
              <w:jc w:val="both"/>
              <w:rPr>
                <w:spacing w:val="-4"/>
                <w:w w:val="106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126A70D0" w14:textId="77777777" w:rsidR="00D86987" w:rsidRPr="004732BA" w:rsidRDefault="00D86987" w:rsidP="00AF3A00">
            <w:pPr>
              <w:jc w:val="both"/>
              <w:rPr>
                <w:spacing w:val="-4"/>
                <w:w w:val="106"/>
                <w:sz w:val="22"/>
                <w:szCs w:val="22"/>
                <w:lang w:val="en-US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 xml:space="preserve">, тел./ </w:t>
            </w:r>
            <w:r w:rsidRPr="004732BA">
              <w:rPr>
                <w:spacing w:val="-4"/>
                <w:w w:val="106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876A751" w14:textId="77777777" w:rsidR="00D86987" w:rsidRPr="004732BA" w:rsidRDefault="00D86987" w:rsidP="00AF3A00">
            <w:pPr>
              <w:rPr>
                <w:spacing w:val="-4"/>
                <w:w w:val="106"/>
                <w:sz w:val="22"/>
                <w:szCs w:val="22"/>
                <w:lang w:val="en-US"/>
              </w:rPr>
            </w:pPr>
          </w:p>
        </w:tc>
      </w:tr>
    </w:tbl>
    <w:p w14:paraId="0E19424E" w14:textId="77777777" w:rsidR="00D86987" w:rsidRPr="004732BA" w:rsidRDefault="00D86987" w:rsidP="00D86987">
      <w:pPr>
        <w:shd w:val="clear" w:color="auto" w:fill="FFFFFF"/>
        <w:rPr>
          <w:spacing w:val="-4"/>
          <w:w w:val="106"/>
          <w:sz w:val="22"/>
          <w:szCs w:val="22"/>
        </w:rPr>
      </w:pPr>
      <w:r w:rsidRPr="004732BA">
        <w:rPr>
          <w:spacing w:val="-4"/>
          <w:w w:val="106"/>
          <w:sz w:val="22"/>
          <w:szCs w:val="22"/>
        </w:rPr>
        <w:t>Приложение: _____________________________________________________________________________</w:t>
      </w:r>
    </w:p>
    <w:p w14:paraId="7A11587D" w14:textId="77777777" w:rsidR="00D86987" w:rsidRPr="004732BA" w:rsidRDefault="00D86987" w:rsidP="00D86987">
      <w:pPr>
        <w:shd w:val="clear" w:color="auto" w:fill="FFFFFF"/>
        <w:ind w:firstLine="2552"/>
        <w:rPr>
          <w:spacing w:val="-4"/>
          <w:w w:val="106"/>
          <w:sz w:val="22"/>
          <w:szCs w:val="22"/>
          <w:vertAlign w:val="superscript"/>
        </w:rPr>
      </w:pPr>
      <w:r w:rsidRPr="004732BA">
        <w:rPr>
          <w:spacing w:val="-4"/>
          <w:w w:val="106"/>
          <w:sz w:val="22"/>
          <w:szCs w:val="22"/>
          <w:vertAlign w:val="superscript"/>
        </w:rPr>
        <w:t>(перечень обозначений и наименований прилагаемых документов)</w:t>
      </w:r>
    </w:p>
    <w:tbl>
      <w:tblPr>
        <w:tblW w:w="10230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236"/>
        <w:gridCol w:w="855"/>
        <w:gridCol w:w="435"/>
        <w:gridCol w:w="1337"/>
        <w:gridCol w:w="925"/>
        <w:gridCol w:w="795"/>
        <w:gridCol w:w="888"/>
        <w:gridCol w:w="2452"/>
        <w:gridCol w:w="33"/>
        <w:gridCol w:w="9"/>
        <w:gridCol w:w="772"/>
        <w:gridCol w:w="1426"/>
        <w:gridCol w:w="34"/>
        <w:gridCol w:w="33"/>
      </w:tblGrid>
      <w:tr w:rsidR="00D86987" w:rsidRPr="004732BA" w14:paraId="22AA103B" w14:textId="77777777" w:rsidTr="00AF3A00">
        <w:tc>
          <w:tcPr>
            <w:tcW w:w="5471" w:type="dxa"/>
            <w:gridSpan w:val="7"/>
            <w:shd w:val="clear" w:color="auto" w:fill="auto"/>
          </w:tcPr>
          <w:p w14:paraId="067CAF6C" w14:textId="77777777" w:rsidR="00D86987" w:rsidRPr="004732BA" w:rsidRDefault="00D86987" w:rsidP="00AF3A00">
            <w:pPr>
              <w:rPr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626705" w14:textId="77777777" w:rsidR="00D86987" w:rsidRPr="004732BA" w:rsidRDefault="00D86987" w:rsidP="00AF3A00">
            <w:pPr>
              <w:tabs>
                <w:tab w:val="left" w:pos="4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72173222" w14:textId="77777777" w:rsidR="00D86987" w:rsidRPr="004732BA" w:rsidRDefault="00D86987" w:rsidP="00AF3A00">
            <w:pPr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EB4459" w14:textId="77777777" w:rsidR="00D86987" w:rsidRPr="004732BA" w:rsidRDefault="00D86987" w:rsidP="00AF3A00">
            <w:pPr>
              <w:ind w:left="-1804"/>
              <w:jc w:val="both"/>
              <w:rPr>
                <w:sz w:val="22"/>
                <w:szCs w:val="22"/>
              </w:rPr>
            </w:pPr>
          </w:p>
        </w:tc>
      </w:tr>
      <w:tr w:rsidR="00D86987" w:rsidRPr="004732BA" w14:paraId="09F33AD2" w14:textId="77777777" w:rsidTr="00AF3A00">
        <w:trPr>
          <w:gridAfter w:val="2"/>
          <w:wAfter w:w="67" w:type="dxa"/>
          <w:trHeight w:val="212"/>
        </w:trPr>
        <w:tc>
          <w:tcPr>
            <w:tcW w:w="236" w:type="dxa"/>
            <w:shd w:val="clear" w:color="auto" w:fill="auto"/>
          </w:tcPr>
          <w:p w14:paraId="713D71AF" w14:textId="77777777" w:rsidR="00D86987" w:rsidRPr="004732BA" w:rsidRDefault="00D86987" w:rsidP="00AF3A00">
            <w:pPr>
              <w:jc w:val="center"/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D3F4700" w14:textId="77777777" w:rsidR="00D86987" w:rsidRPr="004732BA" w:rsidRDefault="00D86987" w:rsidP="00AF3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14:paraId="5F93B1BA" w14:textId="77777777" w:rsidR="00D86987" w:rsidRPr="004732BA" w:rsidRDefault="00D86987" w:rsidP="00AF3A00">
            <w:pPr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40160789" w14:textId="77777777" w:rsidR="00D86987" w:rsidRPr="004732BA" w:rsidRDefault="00D86987" w:rsidP="00AF3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282BD9E1" w14:textId="77777777" w:rsidR="00D86987" w:rsidRPr="004732BA" w:rsidRDefault="00D86987" w:rsidP="00AF3A00">
            <w:pPr>
              <w:jc w:val="right"/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35524EAD" w14:textId="77777777" w:rsidR="00D86987" w:rsidRPr="004732BA" w:rsidRDefault="00D86987" w:rsidP="00AF3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31A116B2" w14:textId="77777777" w:rsidR="00D86987" w:rsidRPr="004732BA" w:rsidRDefault="00D86987" w:rsidP="00AF3A00">
            <w:pPr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г.</w:t>
            </w:r>
          </w:p>
        </w:tc>
        <w:tc>
          <w:tcPr>
            <w:tcW w:w="2494" w:type="dxa"/>
            <w:gridSpan w:val="3"/>
            <w:tcBorders>
              <w:left w:val="nil"/>
            </w:tcBorders>
            <w:shd w:val="clear" w:color="auto" w:fill="auto"/>
          </w:tcPr>
          <w:p w14:paraId="0BF067F5" w14:textId="77777777" w:rsidR="00D86987" w:rsidRPr="004732BA" w:rsidRDefault="00D86987" w:rsidP="00AF3A00">
            <w:pPr>
              <w:jc w:val="center"/>
              <w:rPr>
                <w:b/>
                <w:sz w:val="22"/>
                <w:szCs w:val="22"/>
              </w:rPr>
            </w:pPr>
            <w:r w:rsidRPr="004732B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198" w:type="dxa"/>
            <w:gridSpan w:val="2"/>
          </w:tcPr>
          <w:p w14:paraId="20D0EBCF" w14:textId="77777777" w:rsidR="00D86987" w:rsidRPr="004732BA" w:rsidRDefault="00D86987" w:rsidP="00AF3A00">
            <w:pPr>
              <w:jc w:val="right"/>
              <w:rPr>
                <w:b/>
                <w:sz w:val="22"/>
                <w:szCs w:val="22"/>
              </w:rPr>
            </w:pPr>
            <w:r w:rsidRPr="004732BA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  <w:tr w:rsidR="00D86987" w:rsidRPr="004732BA" w14:paraId="40BA7F49" w14:textId="77777777" w:rsidTr="00AF3A00">
        <w:tc>
          <w:tcPr>
            <w:tcW w:w="5471" w:type="dxa"/>
            <w:gridSpan w:val="7"/>
            <w:shd w:val="clear" w:color="auto" w:fill="auto"/>
          </w:tcPr>
          <w:p w14:paraId="53243CDD" w14:textId="77777777" w:rsidR="00D86987" w:rsidRPr="004732BA" w:rsidRDefault="00D86987" w:rsidP="00AF3A00">
            <w:pPr>
              <w:rPr>
                <w:sz w:val="22"/>
                <w:szCs w:val="22"/>
              </w:rPr>
            </w:pPr>
            <w:r w:rsidRPr="004732BA">
              <w:rPr>
                <w:spacing w:val="-4"/>
                <w:w w:val="106"/>
                <w:sz w:val="22"/>
                <w:szCs w:val="22"/>
              </w:rPr>
              <w:t>Главный бухгалтер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3FDB6E" w14:textId="77777777" w:rsidR="00D86987" w:rsidRPr="004732BA" w:rsidRDefault="00D86987" w:rsidP="00AF3A00">
            <w:pPr>
              <w:tabs>
                <w:tab w:val="left" w:pos="4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1CD1C914" w14:textId="77777777" w:rsidR="00D86987" w:rsidRPr="004732BA" w:rsidRDefault="00D86987" w:rsidP="00AF3A00">
            <w:pPr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1BCDFF" w14:textId="77777777" w:rsidR="00D86987" w:rsidRPr="004732BA" w:rsidRDefault="00D86987" w:rsidP="00AF3A00">
            <w:pPr>
              <w:ind w:left="-1804"/>
              <w:jc w:val="both"/>
              <w:rPr>
                <w:sz w:val="22"/>
                <w:szCs w:val="22"/>
              </w:rPr>
            </w:pPr>
          </w:p>
        </w:tc>
      </w:tr>
      <w:tr w:rsidR="00D86987" w:rsidRPr="004732BA" w14:paraId="7CCD3309" w14:textId="77777777" w:rsidTr="00AF3A00">
        <w:trPr>
          <w:gridAfter w:val="1"/>
          <w:wAfter w:w="33" w:type="dxa"/>
          <w:trHeight w:val="212"/>
        </w:trPr>
        <w:tc>
          <w:tcPr>
            <w:tcW w:w="236" w:type="dxa"/>
            <w:shd w:val="clear" w:color="auto" w:fill="auto"/>
          </w:tcPr>
          <w:p w14:paraId="4DB1F094" w14:textId="77777777" w:rsidR="00D86987" w:rsidRPr="004732BA" w:rsidRDefault="00D86987" w:rsidP="00AF3A00">
            <w:pPr>
              <w:jc w:val="center"/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E674E88" w14:textId="77777777" w:rsidR="00D86987" w:rsidRPr="004732BA" w:rsidRDefault="00D86987" w:rsidP="00AF3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14:paraId="1C3C9F69" w14:textId="77777777" w:rsidR="00D86987" w:rsidRPr="004732BA" w:rsidRDefault="00D86987" w:rsidP="00AF3A00">
            <w:pPr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CBC371D" w14:textId="77777777" w:rsidR="00D86987" w:rsidRPr="004732BA" w:rsidRDefault="00D86987" w:rsidP="00AF3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3B9B47AD" w14:textId="77777777" w:rsidR="00D86987" w:rsidRPr="004732BA" w:rsidRDefault="00D86987" w:rsidP="00AF3A00">
            <w:pPr>
              <w:jc w:val="right"/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4F198027" w14:textId="77777777" w:rsidR="00D86987" w:rsidRPr="004732BA" w:rsidRDefault="00D86987" w:rsidP="00AF3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20563CE0" w14:textId="77777777" w:rsidR="00D86987" w:rsidRPr="004732BA" w:rsidRDefault="00D86987" w:rsidP="00AF3A00">
            <w:pPr>
              <w:rPr>
                <w:sz w:val="22"/>
                <w:szCs w:val="22"/>
              </w:rPr>
            </w:pPr>
            <w:r w:rsidRPr="004732BA">
              <w:rPr>
                <w:sz w:val="22"/>
                <w:szCs w:val="22"/>
              </w:rPr>
              <w:t>г.</w:t>
            </w:r>
          </w:p>
        </w:tc>
        <w:tc>
          <w:tcPr>
            <w:tcW w:w="2452" w:type="dxa"/>
            <w:tcBorders>
              <w:left w:val="nil"/>
            </w:tcBorders>
            <w:shd w:val="clear" w:color="auto" w:fill="auto"/>
          </w:tcPr>
          <w:p w14:paraId="276A15A6" w14:textId="77777777" w:rsidR="00D86987" w:rsidRPr="004732BA" w:rsidRDefault="00D86987" w:rsidP="00AF3A00">
            <w:pPr>
              <w:jc w:val="center"/>
              <w:rPr>
                <w:b/>
                <w:sz w:val="22"/>
                <w:szCs w:val="22"/>
              </w:rPr>
            </w:pPr>
            <w:r w:rsidRPr="004732B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274" w:type="dxa"/>
            <w:gridSpan w:val="5"/>
          </w:tcPr>
          <w:p w14:paraId="2BCD4498" w14:textId="77777777" w:rsidR="00D86987" w:rsidRPr="004732BA" w:rsidRDefault="00D86987" w:rsidP="00AF3A00">
            <w:pPr>
              <w:jc w:val="right"/>
              <w:rPr>
                <w:b/>
                <w:sz w:val="22"/>
                <w:szCs w:val="22"/>
              </w:rPr>
            </w:pPr>
            <w:r w:rsidRPr="004732BA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14:paraId="672BECD5" w14:textId="77777777" w:rsidR="00D86987" w:rsidRPr="004732BA" w:rsidRDefault="00D86987" w:rsidP="00D86987">
      <w:pPr>
        <w:ind w:firstLine="4820"/>
        <w:rPr>
          <w:sz w:val="22"/>
          <w:szCs w:val="22"/>
        </w:rPr>
      </w:pPr>
    </w:p>
    <w:p w14:paraId="1B299E4B" w14:textId="77777777" w:rsidR="00D86987" w:rsidRPr="004732BA" w:rsidRDefault="00D86987" w:rsidP="00D86987">
      <w:pPr>
        <w:rPr>
          <w:rFonts w:ascii="Arial" w:hAnsi="Arial"/>
          <w:sz w:val="20"/>
        </w:rPr>
      </w:pPr>
      <w:r w:rsidRPr="004732BA">
        <w:rPr>
          <w:sz w:val="20"/>
        </w:rPr>
        <w:t>______________________________________</w:t>
      </w:r>
    </w:p>
    <w:p w14:paraId="26AA60D7" w14:textId="77777777" w:rsidR="00D86987" w:rsidRPr="004732BA" w:rsidRDefault="00D86987" w:rsidP="00D86987">
      <w:pPr>
        <w:jc w:val="both"/>
        <w:rPr>
          <w:sz w:val="20"/>
        </w:rPr>
      </w:pPr>
      <w:r w:rsidRPr="004732BA">
        <w:rPr>
          <w:sz w:val="20"/>
          <w:vertAlign w:val="superscript"/>
        </w:rPr>
        <w:t>1</w:t>
      </w:r>
      <w:r w:rsidRPr="004732BA">
        <w:rPr>
          <w:sz w:val="20"/>
        </w:rPr>
        <w:t xml:space="preserve"> Место нахождения и адрес (адреса) места осуществления деятельности (в случае если адреса различаются), указываются, включая наименование страны.</w:t>
      </w:r>
    </w:p>
    <w:p w14:paraId="7151D76B" w14:textId="77777777" w:rsidR="00D86987" w:rsidRPr="004732BA" w:rsidRDefault="00D86987" w:rsidP="00D86987">
      <w:pPr>
        <w:jc w:val="both"/>
        <w:rPr>
          <w:sz w:val="20"/>
        </w:rPr>
      </w:pPr>
      <w:r w:rsidRPr="004732BA">
        <w:rPr>
          <w:sz w:val="20"/>
          <w:vertAlign w:val="superscript"/>
        </w:rPr>
        <w:t>2 </w:t>
      </w:r>
      <w:r w:rsidRPr="004732BA">
        <w:rPr>
          <w:sz w:val="20"/>
        </w:rPr>
        <w:t xml:space="preserve">Регистрационный номер в Едином государственном регистре юридических лиц и индивидуальных </w:t>
      </w:r>
      <w:proofErr w:type="gramStart"/>
      <w:r w:rsidRPr="004732BA">
        <w:rPr>
          <w:sz w:val="20"/>
        </w:rPr>
        <w:t>предпринимателей  (</w:t>
      </w:r>
      <w:proofErr w:type="gramEnd"/>
      <w:r w:rsidRPr="004732BA">
        <w:rPr>
          <w:sz w:val="20"/>
        </w:rPr>
        <w:t>для юридических  лиц  и индивидуальных  предпринимателей,  зарегистрированных в Республике Беларусь).</w:t>
      </w:r>
    </w:p>
    <w:p w14:paraId="6BC2105D" w14:textId="77777777" w:rsidR="00D86987" w:rsidRPr="00917C71" w:rsidRDefault="00D86987" w:rsidP="00D86987">
      <w:pPr>
        <w:tabs>
          <w:tab w:val="left" w:pos="2977"/>
          <w:tab w:val="left" w:pos="5812"/>
        </w:tabs>
        <w:spacing w:line="280" w:lineRule="exact"/>
        <w:rPr>
          <w:sz w:val="16"/>
          <w:szCs w:val="16"/>
        </w:rPr>
      </w:pPr>
    </w:p>
    <w:p w14:paraId="0EFAC097" w14:textId="77777777" w:rsidR="00D86987" w:rsidRDefault="00D86987" w:rsidP="00D86987"/>
    <w:p w14:paraId="29650D19" w14:textId="77777777" w:rsidR="000E7DB8" w:rsidRDefault="000E7DB8"/>
    <w:sectPr w:rsidR="000E7DB8" w:rsidSect="00D869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87"/>
    <w:rsid w:val="000E7DB8"/>
    <w:rsid w:val="00D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08444C"/>
  <w15:chartTrackingRefBased/>
  <w15:docId w15:val="{BE70D531-C208-40A2-8A83-DDACD443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2024-10-04T08:05:00Z</dcterms:created>
  <dcterms:modified xsi:type="dcterms:W3CDTF">2024-10-04T08:06:00Z</dcterms:modified>
</cp:coreProperties>
</file>