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4" w:rsidRPr="00D9394B" w:rsidRDefault="00154A14" w:rsidP="0047566B">
      <w:pPr>
        <w:jc w:val="center"/>
        <w:rPr>
          <w:b/>
          <w:iCs/>
        </w:rPr>
      </w:pPr>
      <w:r w:rsidRPr="006B7226">
        <w:rPr>
          <w:b/>
          <w:iCs/>
        </w:rPr>
        <w:t>Состав исходной информации для оценки системы менеджмента</w:t>
      </w:r>
    </w:p>
    <w:p w:rsidR="00154A14" w:rsidRPr="00D9394B" w:rsidRDefault="00154A14" w:rsidP="0047566B">
      <w:pPr>
        <w:jc w:val="center"/>
        <w:rPr>
          <w:b/>
          <w:iCs/>
        </w:rPr>
      </w:pPr>
    </w:p>
    <w:p w:rsidR="0047566B" w:rsidRPr="00154A14" w:rsidRDefault="00154A14" w:rsidP="00154A14">
      <w:pPr>
        <w:jc w:val="both"/>
        <w:rPr>
          <w:b/>
          <w:iCs/>
        </w:rPr>
      </w:pPr>
      <w:r w:rsidRPr="006B7226">
        <w:rPr>
          <w:b/>
        </w:rPr>
        <w:t>В.9.</w:t>
      </w:r>
      <w:r w:rsidRPr="00154A14">
        <w:rPr>
          <w:b/>
        </w:rPr>
        <w:t xml:space="preserve"> </w:t>
      </w:r>
      <w:r w:rsidR="0047566B" w:rsidRPr="006B7226">
        <w:rPr>
          <w:b/>
          <w:iCs/>
        </w:rPr>
        <w:t>Состав исходной информации для оценки системы менеджмента информационной безопасности организаций</w:t>
      </w:r>
      <w:r w:rsidR="0047566B" w:rsidRPr="00B315FA">
        <w:rPr>
          <w:b/>
          <w:iCs/>
        </w:rPr>
        <w:t xml:space="preserve"> </w:t>
      </w:r>
      <w:r w:rsidR="0047566B" w:rsidRPr="006B7226">
        <w:rPr>
          <w:b/>
          <w:iCs/>
        </w:rPr>
        <w:t>на соответствие требованиям СТБ IS</w:t>
      </w:r>
      <w:proofErr w:type="gramStart"/>
      <w:r w:rsidR="0047566B" w:rsidRPr="006B7226">
        <w:rPr>
          <w:b/>
          <w:iCs/>
        </w:rPr>
        <w:t>О</w:t>
      </w:r>
      <w:proofErr w:type="gramEnd"/>
      <w:r w:rsidR="0047566B" w:rsidRPr="00B315FA">
        <w:rPr>
          <w:b/>
          <w:iCs/>
        </w:rPr>
        <w:t xml:space="preserve"> 270</w:t>
      </w:r>
      <w:r w:rsidR="0047566B" w:rsidRPr="001C6A41">
        <w:rPr>
          <w:b/>
          <w:iCs/>
        </w:rPr>
        <w:t>0</w:t>
      </w:r>
      <w:r w:rsidR="0047566B" w:rsidRPr="00B315FA">
        <w:rPr>
          <w:b/>
          <w:iCs/>
        </w:rPr>
        <w:t>1</w:t>
      </w:r>
      <w:r w:rsidR="0047566B" w:rsidRPr="001C6A41">
        <w:rPr>
          <w:b/>
          <w:iCs/>
        </w:rPr>
        <w:t>-201</w:t>
      </w:r>
      <w:r w:rsidR="0047566B" w:rsidRPr="00B315FA">
        <w:rPr>
          <w:b/>
          <w:iCs/>
        </w:rPr>
        <w:t>6</w:t>
      </w:r>
      <w:r w:rsidR="0047566B">
        <w:rPr>
          <w:b/>
          <w:iCs/>
        </w:rPr>
        <w:t xml:space="preserve"> в любой области деятельности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В.9.1   </w:t>
      </w:r>
      <w:r w:rsidRPr="006B7226">
        <w:t>Сведения об организации: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В.9.1.1 </w:t>
      </w:r>
      <w:r w:rsidRPr="006B7226">
        <w:t>Наименование  организации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В.9.1.2 </w:t>
      </w:r>
      <w:r w:rsidRPr="006B7226">
        <w:t>Юридический адрес и фактический адрес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В.9.1.3 </w:t>
      </w:r>
      <w:r w:rsidRPr="006B7226">
        <w:t>Телефон, факс, адрес электронной почты, сайт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В.9.1.4 </w:t>
      </w:r>
      <w:r w:rsidRPr="006B7226">
        <w:t>Банковские реквизиты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В.9.1.5 </w:t>
      </w:r>
      <w:r w:rsidRPr="006B7226">
        <w:t>ФИО руководителя организации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В.9.1.6 </w:t>
      </w:r>
      <w:r w:rsidRPr="006B7226">
        <w:t>ФИО, телефон, факс, адрес электронной почты представителя руководства</w:t>
      </w:r>
      <w:bookmarkStart w:id="0" w:name="_GoBack"/>
      <w:bookmarkEnd w:id="0"/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В.9.1.7 </w:t>
      </w:r>
      <w:r w:rsidRPr="006B7226">
        <w:t>Отрасль промышленности</w:t>
      </w:r>
      <w:r w:rsidRPr="006B7226">
        <w:rPr>
          <w:b/>
        </w:rPr>
        <w:t xml:space="preserve"> 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В.9.1.8 </w:t>
      </w:r>
      <w:r w:rsidRPr="006B7226">
        <w:t>Наименование консалтинговой организации, время оказания консалтинга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В.9.1.9 </w:t>
      </w:r>
      <w:r w:rsidRPr="006B7226">
        <w:t>Перечень поставщиков информационных услуг и услуг по информационной безопасности, переданных сторонним организациям (аутсорсинг):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852"/>
      </w:tblGrid>
      <w:tr w:rsidR="0047566B" w:rsidRPr="006B7226" w:rsidTr="00263E61">
        <w:tc>
          <w:tcPr>
            <w:tcW w:w="2694" w:type="dxa"/>
          </w:tcPr>
          <w:p w:rsidR="0047566B" w:rsidRPr="006B7226" w:rsidRDefault="0047566B" w:rsidP="00263E61">
            <w:pPr>
              <w:jc w:val="both"/>
            </w:pPr>
            <w:r w:rsidRPr="006B7226">
              <w:t>Процесс и поставщик</w:t>
            </w:r>
          </w:p>
        </w:tc>
        <w:tc>
          <w:tcPr>
            <w:tcW w:w="7167" w:type="dxa"/>
          </w:tcPr>
          <w:p w:rsidR="0047566B" w:rsidRPr="006B7226" w:rsidRDefault="0047566B" w:rsidP="00263E61">
            <w:pPr>
              <w:jc w:val="both"/>
            </w:pPr>
            <w:r w:rsidRPr="006B7226">
              <w:t>Описание процесса переданного на аутсорсинг</w:t>
            </w:r>
          </w:p>
        </w:tc>
      </w:tr>
      <w:tr w:rsidR="0047566B" w:rsidRPr="006B7226" w:rsidTr="00263E61">
        <w:tc>
          <w:tcPr>
            <w:tcW w:w="269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7167" w:type="dxa"/>
          </w:tcPr>
          <w:p w:rsidR="0047566B" w:rsidRPr="006B7226" w:rsidRDefault="0047566B" w:rsidP="00263E61">
            <w:pPr>
              <w:jc w:val="both"/>
            </w:pPr>
          </w:p>
        </w:tc>
      </w:tr>
    </w:tbl>
    <w:p w:rsidR="0047566B" w:rsidRPr="006B7226" w:rsidRDefault="0047566B" w:rsidP="0047566B">
      <w:pPr>
        <w:jc w:val="both"/>
      </w:pPr>
      <w:r w:rsidRPr="006B7226">
        <w:rPr>
          <w:b/>
        </w:rPr>
        <w:t xml:space="preserve">В.9.2.  </w:t>
      </w:r>
      <w:r w:rsidRPr="006B7226">
        <w:t>Организационная структура и персонал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В.9.2.1 </w:t>
      </w:r>
      <w:r w:rsidRPr="006B7226">
        <w:t>Структурная схема организации,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В.9.2.2 </w:t>
      </w:r>
      <w:r w:rsidRPr="006B7226">
        <w:t>Схема управления СМИБ  (</w:t>
      </w:r>
      <w:proofErr w:type="spellStart"/>
      <w:r w:rsidRPr="006B7226">
        <w:t>органиграмма</w:t>
      </w:r>
      <w:proofErr w:type="spellEnd"/>
      <w:r w:rsidRPr="006B7226">
        <w:t>) с идентификацией местонахождения подразделения (должностного лица), обеспечивающего функционирование системы менеджмента информационной безопасности;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В.9.2.3 </w:t>
      </w:r>
      <w:r w:rsidRPr="006B7226">
        <w:t>Количество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397"/>
        <w:gridCol w:w="1397"/>
        <w:gridCol w:w="1331"/>
        <w:gridCol w:w="1330"/>
        <w:gridCol w:w="1331"/>
      </w:tblGrid>
      <w:tr w:rsidR="0047566B" w:rsidRPr="006B7226" w:rsidTr="00263E61">
        <w:trPr>
          <w:trHeight w:val="310"/>
        </w:trPr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47566B" w:rsidRPr="006B7226" w:rsidRDefault="0047566B" w:rsidP="00263E61">
            <w:pPr>
              <w:tabs>
                <w:tab w:val="left" w:pos="1134"/>
              </w:tabs>
              <w:jc w:val="both"/>
            </w:pPr>
            <w:r w:rsidRPr="006B7226">
              <w:tab/>
              <w:t xml:space="preserve">Адрес или </w:t>
            </w:r>
          </w:p>
          <w:p w:rsidR="0047566B" w:rsidRPr="006B7226" w:rsidRDefault="0047566B" w:rsidP="00263E61">
            <w:pPr>
              <w:tabs>
                <w:tab w:val="left" w:pos="1276"/>
              </w:tabs>
              <w:jc w:val="both"/>
            </w:pPr>
            <w:r w:rsidRPr="006B7226">
              <w:tab/>
              <w:t>обозначение</w:t>
            </w:r>
          </w:p>
          <w:p w:rsidR="0047566B" w:rsidRPr="006B7226" w:rsidRDefault="0047566B" w:rsidP="00263E61">
            <w:pPr>
              <w:tabs>
                <w:tab w:val="left" w:pos="1560"/>
              </w:tabs>
              <w:jc w:val="both"/>
            </w:pPr>
            <w:r w:rsidRPr="006B7226">
              <w:tab/>
              <w:t>площадки</w:t>
            </w:r>
          </w:p>
          <w:p w:rsidR="0047566B" w:rsidRPr="006B7226" w:rsidRDefault="0047566B" w:rsidP="00263E61">
            <w:pPr>
              <w:jc w:val="both"/>
            </w:pPr>
          </w:p>
          <w:p w:rsidR="0047566B" w:rsidRPr="006B7226" w:rsidRDefault="0047566B" w:rsidP="00263E61">
            <w:pPr>
              <w:jc w:val="both"/>
            </w:pPr>
            <w:r w:rsidRPr="006B7226">
              <w:t>Подразделение</w:t>
            </w:r>
          </w:p>
        </w:tc>
        <w:tc>
          <w:tcPr>
            <w:tcW w:w="7167" w:type="dxa"/>
            <w:gridSpan w:val="5"/>
          </w:tcPr>
          <w:p w:rsidR="0047566B" w:rsidRPr="006B7226" w:rsidRDefault="0047566B" w:rsidP="00263E61">
            <w:pPr>
              <w:jc w:val="both"/>
            </w:pPr>
            <w:r w:rsidRPr="006B7226">
              <w:t>Количество персонала по производственным площадкам и количество автоматизированных рабочих мест</w:t>
            </w:r>
          </w:p>
        </w:tc>
      </w:tr>
      <w:tr w:rsidR="0047566B" w:rsidRPr="006B7226" w:rsidTr="00263E61">
        <w:trPr>
          <w:trHeight w:val="680"/>
        </w:trPr>
        <w:tc>
          <w:tcPr>
            <w:tcW w:w="2802" w:type="dxa"/>
            <w:vMerge/>
            <w:tcBorders>
              <w:tl2br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  <w:r w:rsidRPr="006B7226">
              <w:t>Название площадки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  <w:r w:rsidRPr="006B7226">
              <w:t>Название площадки</w:t>
            </w: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  <w:r w:rsidRPr="006B7226">
              <w:t>…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  <w:r w:rsidRPr="006B7226">
              <w:t>…</w:t>
            </w: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  <w:r w:rsidRPr="006B7226">
              <w:t>…</w:t>
            </w: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Администрация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  <w:rPr>
                <w:lang w:val="en-US"/>
              </w:rPr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Конструкторские службы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Производственные подразделения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 xml:space="preserve">   Из них: разработчики собственного программного обеспечения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Отделы</w:t>
            </w:r>
            <w:r>
              <w:t xml:space="preserve"> продаж, маркетинга, логистики 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rPr>
                <w:lang w:val="en-US"/>
              </w:rPr>
              <w:t>IT</w:t>
            </w:r>
            <w:r w:rsidRPr="006B7226">
              <w:t>-подразделения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Подразделения контроля качества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 xml:space="preserve">Прочие подразделения 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  <w:rPr>
                <w:lang w:val="en-US"/>
              </w:rPr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Всего человек в организации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9969" w:type="dxa"/>
            <w:gridSpan w:val="6"/>
          </w:tcPr>
          <w:p w:rsidR="0047566B" w:rsidRPr="006B7226" w:rsidRDefault="0047566B" w:rsidP="00263E61">
            <w:pPr>
              <w:jc w:val="both"/>
            </w:pPr>
            <w:r w:rsidRPr="006B7226">
              <w:t>Технические характеристики площадок</w:t>
            </w: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Общее количество настольных и мобильных компьютеров; (центральный офис/площадка);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Число физических серверов (центральный офис/площадка)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Общее количество коммуникационных узло</w:t>
            </w:r>
            <w:proofErr w:type="gramStart"/>
            <w:r w:rsidRPr="006B7226">
              <w:t>в(</w:t>
            </w:r>
            <w:proofErr w:type="gramEnd"/>
            <w:r w:rsidRPr="006B7226">
              <w:t>маршрутизаторы, коммутаторы) (центральный офис/площадка);</w:t>
            </w:r>
          </w:p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 xml:space="preserve">Наличие поддерживаемых зон безопасности (центральный </w:t>
            </w:r>
            <w:r w:rsidRPr="006B7226">
              <w:lastRenderedPageBreak/>
              <w:t>офис/площадка);</w:t>
            </w:r>
          </w:p>
          <w:p w:rsidR="0047566B" w:rsidRPr="006B7226" w:rsidRDefault="0047566B" w:rsidP="00263E61">
            <w:pPr>
              <w:jc w:val="both"/>
            </w:pPr>
          </w:p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lastRenderedPageBreak/>
              <w:t xml:space="preserve">Использование защищенных каналов передачи данных, таких как </w:t>
            </w:r>
            <w:r w:rsidRPr="006B7226">
              <w:rPr>
                <w:lang w:val="en-US"/>
              </w:rPr>
              <w:t>VPN</w:t>
            </w:r>
            <w:r w:rsidRPr="006B7226">
              <w:t xml:space="preserve"> и др.  (центральный офис/площадка);</w:t>
            </w:r>
          </w:p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trHeight w:val="318"/>
        </w:trPr>
        <w:tc>
          <w:tcPr>
            <w:tcW w:w="2802" w:type="dxa"/>
          </w:tcPr>
          <w:p w:rsidR="0047566B" w:rsidRPr="006B7226" w:rsidRDefault="0047566B" w:rsidP="00263E61">
            <w:pPr>
              <w:jc w:val="both"/>
            </w:pPr>
            <w:r w:rsidRPr="006B7226">
              <w:t>Наличие Других параметров, характеризующих информационную среду организации или ее технические характеристики для расчета трудоемкости проведения аудита (центральный офис/площадка);</w:t>
            </w: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3" w:type="dxa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434" w:type="dxa"/>
          </w:tcPr>
          <w:p w:rsidR="0047566B" w:rsidRPr="006B7226" w:rsidRDefault="0047566B" w:rsidP="00263E61">
            <w:pPr>
              <w:jc w:val="both"/>
            </w:pPr>
          </w:p>
        </w:tc>
      </w:tr>
    </w:tbl>
    <w:p w:rsidR="0047566B" w:rsidRPr="006B7226" w:rsidRDefault="0047566B" w:rsidP="0047566B">
      <w:pPr>
        <w:jc w:val="both"/>
      </w:pPr>
      <w:r w:rsidRPr="006B7226">
        <w:rPr>
          <w:b/>
        </w:rPr>
        <w:t xml:space="preserve">В.9.2.4 </w:t>
      </w:r>
      <w:r w:rsidRPr="006B7226">
        <w:t xml:space="preserve">Существенные изменения в организационной структуре предприятия, документации СМИБ, влияющие на целостность СМИБ (при повторной сертификации).  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В.9.2.5 </w:t>
      </w:r>
      <w:r w:rsidRPr="006B7226">
        <w:t>Общая численность персонала организации.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В.9.2.6 </w:t>
      </w:r>
      <w:r w:rsidRPr="006B7226">
        <w:t xml:space="preserve">Численность </w:t>
      </w:r>
      <w:proofErr w:type="gramStart"/>
      <w:r w:rsidRPr="006B7226">
        <w:t>работающих</w:t>
      </w:r>
      <w:proofErr w:type="gramEnd"/>
      <w:r w:rsidRPr="006B7226">
        <w:t>, на которых распространяется область действия системы менеджмента информационной безопасности  (в том числе; занимающегося разработкой, производством, обслуживанием, контролем, поставкой  продукции, менеджментом информационной безопасности, материально-техническим снабжением; административно-управленческий аппарат).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В.9.2.7 </w:t>
      </w:r>
      <w:r w:rsidRPr="006B7226">
        <w:t>Средняя загруженность временных сотрудников;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В.9.2.8 </w:t>
      </w:r>
      <w:r w:rsidRPr="006B7226">
        <w:t>Стандартные часы работы организации;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В.9.2.9 </w:t>
      </w:r>
      <w:r w:rsidRPr="006B7226">
        <w:t>Количество сотрудников, которые работают за пределами площадки;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В.9.2.10  </w:t>
      </w:r>
      <w:r w:rsidRPr="006B7226">
        <w:t>Сменность работ на основном производстве (количество рабочих смен);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В.9.2.11 </w:t>
      </w:r>
      <w:r w:rsidRPr="006B7226">
        <w:t>Наличие и количество производственного персонала с неполной занятостью и (или) привлекаемого по договору.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В.9.3 </w:t>
      </w:r>
      <w:r w:rsidRPr="006B7226">
        <w:t>Сведения о филиалах:</w:t>
      </w:r>
    </w:p>
    <w:p w:rsidR="0047566B" w:rsidRPr="006B7226" w:rsidRDefault="0047566B" w:rsidP="0047566B">
      <w:pPr>
        <w:jc w:val="both"/>
      </w:pPr>
      <w:r w:rsidRPr="006B7226">
        <w:t xml:space="preserve">- количество филиалов всего/ из них входит в область сертификации/ количество филиалов, объединенных одинаковой производственной деятельностью; </w:t>
      </w:r>
    </w:p>
    <w:p w:rsidR="0047566B" w:rsidRPr="006B7226" w:rsidRDefault="0047566B" w:rsidP="0047566B">
      <w:pPr>
        <w:jc w:val="both"/>
      </w:pPr>
      <w:r w:rsidRPr="006B7226">
        <w:t xml:space="preserve">- юридическое </w:t>
      </w:r>
      <w:proofErr w:type="gramStart"/>
      <w:r w:rsidRPr="006B7226">
        <w:t>лице</w:t>
      </w:r>
      <w:proofErr w:type="gramEnd"/>
      <w:r w:rsidRPr="006B7226">
        <w:t xml:space="preserve"> (одно или несколько);</w:t>
      </w:r>
    </w:p>
    <w:p w:rsidR="0047566B" w:rsidRPr="006B7226" w:rsidRDefault="0047566B" w:rsidP="0047566B">
      <w:pPr>
        <w:jc w:val="both"/>
      </w:pPr>
      <w:proofErr w:type="gramStart"/>
      <w:r w:rsidRPr="006B7226">
        <w:t>- численность персонала без учета работающих в филиалах (центральный офис);</w:t>
      </w:r>
      <w:proofErr w:type="gramEnd"/>
    </w:p>
    <w:p w:rsidR="0047566B" w:rsidRPr="006B7226" w:rsidRDefault="0047566B" w:rsidP="0047566B">
      <w:pPr>
        <w:jc w:val="both"/>
      </w:pPr>
      <w:r w:rsidRPr="006B7226">
        <w:t>-в филиалах используются методы и процедуры одни и  те же или разные</w:t>
      </w:r>
    </w:p>
    <w:p w:rsidR="0047566B" w:rsidRPr="006B7226" w:rsidRDefault="0047566B" w:rsidP="0047566B">
      <w:pPr>
        <w:jc w:val="both"/>
      </w:pPr>
      <w:r w:rsidRPr="006B7226">
        <w:t xml:space="preserve">- СМИБ в филиалах управляется </w:t>
      </w:r>
      <w:proofErr w:type="gramStart"/>
      <w:r w:rsidRPr="006B7226">
        <w:t>централизовано</w:t>
      </w:r>
      <w:proofErr w:type="gramEnd"/>
      <w:r w:rsidRPr="006B7226">
        <w:t>/ не централизовано (основные критерии управления: управление документацией, программа внутреннего аудита, анализ со стороны руководства, управление претензиями потребителей, работа с жалобами, инцидентами, предписаниями контролирующих органов, различными законодательными требованиями, оценка корректирующих и предупреждающих действий).</w:t>
      </w:r>
    </w:p>
    <w:p w:rsidR="0047566B" w:rsidRPr="006B7226" w:rsidRDefault="0047566B" w:rsidP="0047566B">
      <w:pPr>
        <w:jc w:val="both"/>
      </w:pPr>
    </w:p>
    <w:p w:rsidR="0047566B" w:rsidRPr="006B7226" w:rsidRDefault="0047566B" w:rsidP="0047566B">
      <w:pPr>
        <w:jc w:val="both"/>
      </w:pPr>
    </w:p>
    <w:p w:rsidR="0047566B" w:rsidRPr="006B7226" w:rsidRDefault="0047566B" w:rsidP="0047566B">
      <w:pPr>
        <w:jc w:val="both"/>
      </w:pPr>
    </w:p>
    <w:p w:rsidR="0047566B" w:rsidRPr="006B7226" w:rsidRDefault="0047566B" w:rsidP="0047566B">
      <w:pPr>
        <w:jc w:val="both"/>
      </w:pPr>
    </w:p>
    <w:p w:rsidR="0047566B" w:rsidRPr="006B7226" w:rsidRDefault="0047566B" w:rsidP="0047566B">
      <w:pPr>
        <w:jc w:val="both"/>
      </w:pPr>
    </w:p>
    <w:p w:rsidR="0047566B" w:rsidRPr="006B7226" w:rsidRDefault="0047566B" w:rsidP="0047566B">
      <w:pPr>
        <w:jc w:val="both"/>
      </w:pPr>
    </w:p>
    <w:p w:rsidR="0047566B" w:rsidRPr="006B7226" w:rsidRDefault="0047566B" w:rsidP="0047566B">
      <w:pPr>
        <w:jc w:val="both"/>
      </w:pPr>
    </w:p>
    <w:p w:rsidR="0047566B" w:rsidRPr="006B7226" w:rsidRDefault="0047566B" w:rsidP="0047566B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2268"/>
        <w:gridCol w:w="1985"/>
      </w:tblGrid>
      <w:tr w:rsidR="0047566B" w:rsidRPr="006B7226" w:rsidTr="00263E61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  <w:r w:rsidRPr="006B7226">
              <w:t xml:space="preserve">Наименование и адрес </w:t>
            </w:r>
            <w:r w:rsidRPr="006B7226">
              <w:br/>
              <w:t>филиала, ответственный представитель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  <w:r w:rsidRPr="006B7226">
              <w:t xml:space="preserve">Численность  персонала, </w:t>
            </w:r>
            <w:r w:rsidRPr="006B7226">
              <w:br/>
              <w:t>количество смен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  <w:r w:rsidRPr="006B7226">
              <w:t>Виды деятельности, виды продукции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  <w:r w:rsidRPr="006B7226">
              <w:t xml:space="preserve">Право заключения контрактов, </w:t>
            </w:r>
            <w:proofErr w:type="gramStart"/>
            <w:r w:rsidRPr="006B7226">
              <w:t>есть</w:t>
            </w:r>
            <w:proofErr w:type="gramEnd"/>
            <w:r w:rsidRPr="006B7226">
              <w:t>/нет</w:t>
            </w:r>
          </w:p>
        </w:tc>
      </w:tr>
      <w:tr w:rsidR="0047566B" w:rsidRPr="006B7226" w:rsidTr="00263E61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</w:p>
        </w:tc>
      </w:tr>
    </w:tbl>
    <w:p w:rsidR="0047566B" w:rsidRPr="006B7226" w:rsidRDefault="0047566B" w:rsidP="0047566B">
      <w:pPr>
        <w:jc w:val="both"/>
      </w:pPr>
      <w:r w:rsidRPr="006B7226">
        <w:rPr>
          <w:b/>
        </w:rPr>
        <w:t xml:space="preserve">В.9.4   </w:t>
      </w:r>
      <w:r w:rsidRPr="006B7226">
        <w:t>Информационная структура организации: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В.9.4.1 </w:t>
      </w:r>
      <w:r w:rsidRPr="006B7226">
        <w:t>Законодательные требования (наименования лицензии, сертификатов, разрешений, деклараций, заключений, внешних нормативных документов, регламентирующих вопросы информационной безопасности организации);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В.9.4.2 </w:t>
      </w:r>
      <w:r w:rsidRPr="006B7226">
        <w:t>Применяемые в организации международные, межгосударственные, и национальные стандарты, отраслевые требования к информационной безопасности.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В.9.4.3 </w:t>
      </w:r>
      <w:r w:rsidRPr="006B7226">
        <w:t>Применяемые в организации рекомендации компаний-производителей программного и аппаратного обеспечения (</w:t>
      </w:r>
      <w:proofErr w:type="spellStart"/>
      <w:r w:rsidRPr="006B7226">
        <w:t>Microsoft</w:t>
      </w:r>
      <w:proofErr w:type="spellEnd"/>
      <w:r w:rsidRPr="006B7226">
        <w:t xml:space="preserve">, </w:t>
      </w:r>
      <w:proofErr w:type="spellStart"/>
      <w:r w:rsidRPr="006B7226">
        <w:t>Oracle</w:t>
      </w:r>
      <w:proofErr w:type="spellEnd"/>
      <w:r w:rsidRPr="006B7226">
        <w:t xml:space="preserve">, </w:t>
      </w:r>
      <w:proofErr w:type="spellStart"/>
      <w:r w:rsidRPr="006B7226">
        <w:t>Cisco</w:t>
      </w:r>
      <w:proofErr w:type="spellEnd"/>
      <w:r w:rsidRPr="006B7226">
        <w:t xml:space="preserve"> и др.)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В.9.4.4 </w:t>
      </w:r>
      <w:r w:rsidRPr="006B7226">
        <w:t>Применяемое в организации компьютерное программное обеспечение (собственной разработки или приобретенное), используемое в производимой организацией п</w:t>
      </w:r>
      <w:r>
        <w:t xml:space="preserve">родукции (если это имеет место). Количество </w:t>
      </w:r>
      <w:r>
        <w:lastRenderedPageBreak/>
        <w:t xml:space="preserve">IT – платформ, количество операционных систем, количество процессов, связанных с информационной безопасностью,  переданных на аутсорсинг. 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В.9.4.5. </w:t>
      </w:r>
      <w:r w:rsidRPr="006B7226">
        <w:t>Использование в организации общественных телекоммуникационных сетей (Интернета) для сбора, хранения и передачи данных (если используется, то какого рода информация обрабатывается).</w:t>
      </w:r>
    </w:p>
    <w:p w:rsidR="0047566B" w:rsidRPr="006B7226" w:rsidRDefault="0047566B" w:rsidP="0047566B">
      <w:pPr>
        <w:jc w:val="both"/>
        <w:rPr>
          <w:b/>
        </w:rPr>
      </w:pP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В.9.5 </w:t>
      </w:r>
      <w:r w:rsidRPr="006B7226">
        <w:t>Используемое в организации программное обеспечение и активы</w:t>
      </w:r>
    </w:p>
    <w:tbl>
      <w:tblPr>
        <w:tblW w:w="50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1910"/>
        <w:gridCol w:w="3153"/>
      </w:tblGrid>
      <w:tr w:rsidR="0047566B" w:rsidRPr="006B7226" w:rsidTr="00263E61">
        <w:trPr>
          <w:tblHeader/>
        </w:trPr>
        <w:tc>
          <w:tcPr>
            <w:tcW w:w="459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6B" w:rsidRPr="006B7226" w:rsidRDefault="0047566B" w:rsidP="00263E61">
            <w:pPr>
              <w:jc w:val="both"/>
              <w:rPr>
                <w:b/>
                <w:bCs/>
              </w:rPr>
            </w:pPr>
            <w:r w:rsidRPr="006B7226">
              <w:rPr>
                <w:b/>
                <w:bCs/>
              </w:rPr>
              <w:t>Тип программного обеспечения</w:t>
            </w:r>
          </w:p>
        </w:tc>
        <w:tc>
          <w:tcPr>
            <w:tcW w:w="189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66B" w:rsidRPr="006B7226" w:rsidRDefault="0047566B" w:rsidP="00263E61">
            <w:pPr>
              <w:jc w:val="both"/>
            </w:pPr>
            <w:r w:rsidRPr="006B7226">
              <w:t>Наличие (да</w:t>
            </w:r>
            <w:r w:rsidRPr="006B7226">
              <w:rPr>
                <w:lang w:val="en-US"/>
              </w:rPr>
              <w:t>/</w:t>
            </w:r>
            <w:r w:rsidRPr="006B7226">
              <w:t>нет)</w:t>
            </w:r>
          </w:p>
        </w:tc>
        <w:tc>
          <w:tcPr>
            <w:tcW w:w="3135" w:type="dxa"/>
            <w:tcBorders>
              <w:top w:val="double" w:sz="2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47566B" w:rsidRPr="006B7226" w:rsidRDefault="0047566B" w:rsidP="00263E61">
            <w:pPr>
              <w:jc w:val="both"/>
              <w:rPr>
                <w:b/>
                <w:bCs/>
              </w:rPr>
            </w:pPr>
            <w:r w:rsidRPr="006B7226">
              <w:rPr>
                <w:b/>
                <w:bCs/>
              </w:rPr>
              <w:t>Описание использования</w:t>
            </w: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>Системное ПО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cantSplit/>
        </w:trPr>
        <w:tc>
          <w:tcPr>
            <w:tcW w:w="9624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>Программные средства защиты:</w:t>
            </w: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5" w:tooltip="Криптошлюзы" w:history="1">
              <w:proofErr w:type="spellStart"/>
              <w:r w:rsidR="0047566B" w:rsidRPr="006B7226">
                <w:t>Криптошлюзы</w:t>
              </w:r>
              <w:proofErr w:type="spellEnd"/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6" w:tooltip="Средства аутентификации" w:history="1">
              <w:r w:rsidR="0047566B" w:rsidRPr="006B7226">
                <w:t>Средства аутентификации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7" w:tooltip="Средства мониторинга и ау " w:history="1">
              <w:r w:rsidR="0047566B" w:rsidRPr="006B7226">
                <w:t>Средства мониторинга и аудита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8" w:tooltip="Сканеры защищенности" w:history="1">
              <w:r w:rsidR="0047566B" w:rsidRPr="006B7226">
                <w:t>Сканеры защищенности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9" w:tooltip="Средства разгр " w:history="1">
              <w:r w:rsidR="0047566B" w:rsidRPr="006B7226">
                <w:t>Средства разграничения доступа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10" w:history="1">
              <w:r w:rsidR="0047566B" w:rsidRPr="006B7226">
                <w:t>Системы криптографической защиты, шифрования и ЭЦП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11" w:tooltip="Антивирусные программы" w:history="1">
              <w:r w:rsidR="0047566B" w:rsidRPr="006B7226">
                <w:t>Антивирусные программы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12" w:tooltip="Антиспамовые программы" w:history="1">
              <w:proofErr w:type="spellStart"/>
              <w:r w:rsidR="0047566B" w:rsidRPr="006B7226">
                <w:t>Антиспамовые</w:t>
              </w:r>
              <w:proofErr w:type="spellEnd"/>
              <w:r w:rsidR="0047566B" w:rsidRPr="006B7226">
                <w:t xml:space="preserve"> программы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13" w:tooltip="Межсетевой экран" w:history="1">
              <w:r w:rsidR="0047566B" w:rsidRPr="006B7226">
                <w:t>Межсетевой экран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cantSplit/>
        </w:trPr>
        <w:tc>
          <w:tcPr>
            <w:tcW w:w="9624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>Инструментальное ПО:</w:t>
            </w: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 xml:space="preserve">Средства разработки программного обеспечения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14" w:tooltip="СУБД" w:history="1">
              <w:r w:rsidR="0047566B" w:rsidRPr="006B7226">
                <w:t>Системы управления базами данных</w:t>
              </w:r>
            </w:hyperlink>
            <w:r w:rsidR="0047566B" w:rsidRPr="006B7226">
              <w:t xml:space="preserve"> (СУБД)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rPr>
          <w:cantSplit/>
        </w:trPr>
        <w:tc>
          <w:tcPr>
            <w:tcW w:w="9624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>Прикладное ПО:</w:t>
            </w: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15" w:tooltip="Офисные приложения" w:history="1">
              <w:r w:rsidR="0047566B" w:rsidRPr="006B7226">
                <w:t>Офисные приложения</w:t>
              </w:r>
            </w:hyperlink>
            <w:r w:rsidR="0047566B" w:rsidRPr="006B7226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</w:pPr>
            <w:hyperlink r:id="rId16" w:history="1">
              <w:r w:rsidR="0047566B" w:rsidRPr="006B7226">
                <w:t>Корпоративные информационные системы</w:t>
              </w:r>
            </w:hyperlink>
            <w:r w:rsidR="0047566B" w:rsidRPr="006B7226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 xml:space="preserve">Системы проектирования и производства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 xml:space="preserve">Системы логистической поддержки изделий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 xml:space="preserve">Научное ПО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  <w:proofErr w:type="spellStart"/>
            <w:r w:rsidRPr="006B7226">
              <w:t>Телематика</w:t>
            </w:r>
            <w:proofErr w:type="spellEnd"/>
            <w:r w:rsidRPr="006B7226">
              <w:t xml:space="preserve">, передача данных, </w:t>
            </w:r>
            <w:proofErr w:type="gramStart"/>
            <w:r w:rsidRPr="006B7226">
              <w:t>телефонное</w:t>
            </w:r>
            <w:proofErr w:type="gramEnd"/>
            <w:r w:rsidRPr="006B7226">
              <w:t xml:space="preserve"> ПО, хостинг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 xml:space="preserve">Клиенты для доступа к </w:t>
            </w:r>
            <w:proofErr w:type="gramStart"/>
            <w:r w:rsidRPr="006B7226">
              <w:t>интернет-сервисам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7566B" w:rsidRPr="006B7226" w:rsidRDefault="00DF04C8" w:rsidP="00263E61">
            <w:pPr>
              <w:jc w:val="both"/>
              <w:rPr>
                <w:lang w:val="en-US"/>
              </w:rPr>
            </w:pPr>
            <w:hyperlink r:id="rId17" w:tooltip="Мультимедиа" w:history="1">
              <w:r w:rsidR="0047566B" w:rsidRPr="006B7226">
                <w:t>Мультимедиа</w:t>
              </w:r>
            </w:hyperlink>
            <w:r w:rsidR="0047566B" w:rsidRPr="006B7226">
              <w:rPr>
                <w:lang w:val="en-US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  <w:tr w:rsidR="0047566B" w:rsidRPr="006B7226" w:rsidTr="00263E61">
        <w:tc>
          <w:tcPr>
            <w:tcW w:w="459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47566B" w:rsidRPr="006B7226" w:rsidRDefault="0047566B" w:rsidP="00263E61">
            <w:pPr>
              <w:jc w:val="both"/>
            </w:pPr>
            <w:r w:rsidRPr="006B7226">
              <w:t>Прочие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7566B" w:rsidRPr="006B7226" w:rsidRDefault="0047566B" w:rsidP="00263E61">
            <w:pPr>
              <w:jc w:val="both"/>
            </w:pPr>
          </w:p>
        </w:tc>
      </w:tr>
    </w:tbl>
    <w:p w:rsidR="0047566B" w:rsidRPr="006B7226" w:rsidRDefault="0047566B" w:rsidP="0047566B">
      <w:pPr>
        <w:jc w:val="both"/>
        <w:rPr>
          <w:b/>
        </w:rPr>
      </w:pP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В.9.6 </w:t>
      </w:r>
      <w:r w:rsidRPr="006B7226">
        <w:t>Заявление о политике и целях в области информационной безопасности, процедуры и средства управления, поддерживающие СМИБ, описания методологии оценки риска, отчет по оценке риска, план обработки риска, документированные процедуры, необходимые организации для обеспечения результативности планирования, функционирования и управления процессами ИБ, положение о применимости.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В.9.7 </w:t>
      </w:r>
      <w:r w:rsidRPr="006B7226">
        <w:t>Результаты  внутренних аудитов (программы и обобщенные отчеты по внутренним аудитам) и записи.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В.9.8 </w:t>
      </w:r>
      <w:r w:rsidRPr="006B7226">
        <w:t>Отчет по анализу системы менеджмента качества со стороны руководства и решения по результатам анализа.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В.9.9 </w:t>
      </w:r>
      <w:r w:rsidRPr="006B7226">
        <w:t>Сведения  о проверках органами Государственного надзора:</w:t>
      </w:r>
    </w:p>
    <w:p w:rsidR="0047566B" w:rsidRPr="006B7226" w:rsidRDefault="0047566B" w:rsidP="0047566B">
      <w:pPr>
        <w:jc w:val="both"/>
      </w:pPr>
      <w:r w:rsidRPr="006B7226">
        <w:t>-  последний акт проверки;</w:t>
      </w:r>
    </w:p>
    <w:p w:rsidR="0047566B" w:rsidRPr="006B7226" w:rsidRDefault="0047566B" w:rsidP="0047566B">
      <w:pPr>
        <w:jc w:val="both"/>
      </w:pPr>
      <w:r w:rsidRPr="006B7226">
        <w:t>-  планы корректирующих мероприятий;</w:t>
      </w:r>
    </w:p>
    <w:p w:rsidR="0047566B" w:rsidRPr="006B7226" w:rsidRDefault="0047566B" w:rsidP="0047566B">
      <w:pPr>
        <w:jc w:val="both"/>
      </w:pPr>
      <w:r w:rsidRPr="006B7226">
        <w:t>-  отчеты о выполнении корректирующих мероприятий.</w:t>
      </w:r>
    </w:p>
    <w:p w:rsidR="0047566B" w:rsidRPr="006B7226" w:rsidRDefault="0047566B" w:rsidP="0047566B">
      <w:pPr>
        <w:jc w:val="both"/>
      </w:pPr>
      <w:r w:rsidRPr="006B7226">
        <w:rPr>
          <w:b/>
        </w:rPr>
        <w:t>В.9.10</w:t>
      </w:r>
      <w:r w:rsidRPr="006B7226">
        <w:t xml:space="preserve"> Результаты устранения несоответствий и выполнения аспектов для улучшения, выявленных при предыдущем аудите (при повторной сертификации).</w:t>
      </w:r>
    </w:p>
    <w:p w:rsidR="0047566B" w:rsidRPr="006B7226" w:rsidRDefault="0047566B" w:rsidP="0047566B">
      <w:pPr>
        <w:jc w:val="both"/>
      </w:pPr>
      <w:r w:rsidRPr="006B7226">
        <w:rPr>
          <w:b/>
        </w:rPr>
        <w:t xml:space="preserve">В.9.11  </w:t>
      </w:r>
      <w:r w:rsidRPr="006B7226">
        <w:t>Применение сертификата соответствия и знака соответствия (при повторной сертификации).</w:t>
      </w:r>
    </w:p>
    <w:p w:rsidR="0047566B" w:rsidRPr="006B7226" w:rsidRDefault="0047566B" w:rsidP="0047566B">
      <w:pPr>
        <w:jc w:val="both"/>
        <w:rPr>
          <w:b/>
        </w:rPr>
      </w:pPr>
      <w:r w:rsidRPr="006B7226">
        <w:rPr>
          <w:b/>
        </w:rPr>
        <w:t xml:space="preserve">В.9.12  </w:t>
      </w:r>
      <w:r w:rsidRPr="006B7226">
        <w:t>Наличие улучшений в СМИБ (при повторной сертификации).</w:t>
      </w:r>
      <w:r w:rsidRPr="006B7226">
        <w:rPr>
          <w:b/>
        </w:rPr>
        <w:t xml:space="preserve">  </w:t>
      </w:r>
    </w:p>
    <w:p w:rsidR="0047566B" w:rsidRDefault="0047566B" w:rsidP="0047566B">
      <w:pPr>
        <w:jc w:val="both"/>
        <w:rPr>
          <w:b/>
        </w:rPr>
      </w:pPr>
    </w:p>
    <w:p w:rsidR="0047566B" w:rsidRDefault="0047566B" w:rsidP="0047566B">
      <w:pPr>
        <w:jc w:val="both"/>
        <w:rPr>
          <w:b/>
        </w:rPr>
      </w:pPr>
    </w:p>
    <w:p w:rsidR="0047566B" w:rsidRPr="006B7226" w:rsidRDefault="0047566B" w:rsidP="0047566B">
      <w:pPr>
        <w:jc w:val="both"/>
        <w:rPr>
          <w:sz w:val="24"/>
          <w:szCs w:val="24"/>
        </w:rPr>
      </w:pPr>
      <w:r w:rsidRPr="005A7650">
        <w:t>Руководитель организации</w:t>
      </w:r>
      <w:r w:rsidRPr="006B7226">
        <w:rPr>
          <w:sz w:val="24"/>
          <w:szCs w:val="24"/>
        </w:rPr>
        <w:tab/>
      </w:r>
      <w:r w:rsidRPr="006B7226">
        <w:rPr>
          <w:sz w:val="24"/>
          <w:szCs w:val="24"/>
        </w:rPr>
        <w:tab/>
      </w:r>
      <w:r w:rsidRPr="006B7226">
        <w:rPr>
          <w:sz w:val="24"/>
          <w:szCs w:val="24"/>
        </w:rPr>
        <w:tab/>
        <w:t xml:space="preserve"> _______________</w:t>
      </w:r>
      <w:r w:rsidRPr="006B7226">
        <w:rPr>
          <w:sz w:val="24"/>
          <w:szCs w:val="24"/>
        </w:rPr>
        <w:tab/>
        <w:t>________________</w:t>
      </w:r>
      <w:r w:rsidRPr="006B7226">
        <w:rPr>
          <w:sz w:val="24"/>
          <w:szCs w:val="24"/>
        </w:rPr>
        <w:tab/>
      </w:r>
    </w:p>
    <w:p w:rsidR="0047566B" w:rsidRPr="006B7226" w:rsidRDefault="0047566B" w:rsidP="0047566B">
      <w:pPr>
        <w:jc w:val="both"/>
        <w:rPr>
          <w:b/>
        </w:rPr>
      </w:pPr>
    </w:p>
    <w:p w:rsidR="00A30C7C" w:rsidRDefault="00A30C7C"/>
    <w:sectPr w:rsidR="00A3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7C"/>
    <w:rsid w:val="00154A14"/>
    <w:rsid w:val="0047566B"/>
    <w:rsid w:val="00A30C7C"/>
    <w:rsid w:val="00AB1A42"/>
    <w:rsid w:val="00B63AB4"/>
    <w:rsid w:val="00D9394B"/>
    <w:rsid w:val="00DF04C8"/>
    <w:rsid w:val="00E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1%D0%BA%D0%B0%D0%BD%D0%B5%D1%80%D1%8B_%D0%B7%D0%B0%D1%89%D0%B8%D1%89%D0%B5%D0%BD%D0%BD%D0%BE%D1%81%D1%82%D0%B8&amp;action=edit" TargetMode="External"/><Relationship Id="rId13" Type="http://schemas.openxmlformats.org/officeDocument/2006/relationships/hyperlink" Target="http://ru.wikipedia.org/wiki/%D0%9C%D0%B5%D0%B6%D1%81%D0%B5%D1%82%D0%B5%D0%B2%D0%BE%D0%B9_%D1%8D%D0%BA%D1%80%D0%B0%D0%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A1%D1%80%D0%B5%D0%B4%D1%81%D1%82%D0%B2%D0%B0_%D0%BC%D0%BE%D0%BD%D0%B8%D1%82%D0%BE%D1%80%D0%B8%D0%BD%D0%B3%D0%B0_%D0%B8_%D0%B0%D1%83%D0%B4%D0%B8%D1%82%D0%B0&amp;action=edit" TargetMode="External"/><Relationship Id="rId12" Type="http://schemas.openxmlformats.org/officeDocument/2006/relationships/hyperlink" Target="http://ru.wikipedia.org/w/index.php?title=%D0%90%D0%BD%D1%82%D0%B8%D1%81%D0%BF%D0%B0%D0%BC%D0%BE%D0%B2%D1%8B%D0%B5_%D0%BF%D1%80%D0%BE%D0%B3%D1%80%D0%B0%D0%BC%D0%BC%D1%8B&amp;action=edit" TargetMode="External"/><Relationship Id="rId17" Type="http://schemas.openxmlformats.org/officeDocument/2006/relationships/hyperlink" Target="http://ru.wikipedia.org/wiki/%D0%9C%D1%83%D0%BB%D1%8C%D1%82%D0%B8%D0%BC%D0%B5%D0%B4%D0%B8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/index.php?title=%D0%9A%D0%BE%D1%80%D0%BF%D0%BE%D1%80%D0%B0%D1%82%D0%B8%D0%B2%D0%BD%D1%8B%D0%B5_%D0%B8%D0%BD%D1%84%D0%BE%D1%80%D0%BC%D0%B0%D1%86%D0%B8%D0%BE%D0%BD%D0%BD%D1%8B%D0%B5_%D1%81%D0%B8%D1%81%D1%82%D0%B5%D0%BC%25D%2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%D0%A1%D1%80%D0%B5%D0%B4%D1%81%D1%82%D0%B2%D0%B0_%D0%B0%D1%83%D1%82%D0%B5%D0%BD%D1%82%D0%B8%D1%84%D0%B8%D0%BA%D0%B0%D1%86%D0%B8%D0%B8&amp;action=edit" TargetMode="External"/><Relationship Id="rId11" Type="http://schemas.openxmlformats.org/officeDocument/2006/relationships/hyperlink" Target="http://ru.wikipedia.org/wiki/%D0%90%D0%BD%D1%82%D0%B8%D0%B2%D0%B8%D1%80%D1%83%D1%81%D0%BD%D1%8B%D0%B5_%D0%BF%D1%80%D0%BE%D0%B3%D1%80%D0%B0%D0%BC%D0%BC%D1%8B" TargetMode="External"/><Relationship Id="rId5" Type="http://schemas.openxmlformats.org/officeDocument/2006/relationships/hyperlink" Target="http://ru.wikipedia.org/w/index.php?title=%D0%9A%D1%80%D0%B8%D0%BF%D1%82%D0%BE%D1%88%D0%BB%D1%8E%D0%B7%D1%8B&amp;action=edit" TargetMode="External"/><Relationship Id="rId15" Type="http://schemas.openxmlformats.org/officeDocument/2006/relationships/hyperlink" Target="http://ru.wikipedia.org/w/index.php?title=%D0%9E%D1%84%D0%B8%D1%81%D0%BD%D1%8B%D0%B5_%D0%BF%D1%80%D0%B8%D0%BB%D0%BE%D0%B6%D0%B5%D0%BD%D0%B8%D1%8F&amp;action=edit" TargetMode="External"/><Relationship Id="rId10" Type="http://schemas.openxmlformats.org/officeDocument/2006/relationships/hyperlink" Target="http://ru.wikipedia.org/w/index.php?title=%D0%A1%D0%B8%D1%81%D1%82%D0%B5%D0%BC%D1%8B_%D0%BA%D1%80%D0%B8%D0%BF%D1%82%D0%BE%D0%B3%D1%80%D0%B0%D1%84%D0%B8%D1%87%D0%B5%D1%81%D0%BA%D0%BE%D0%B9_%D0%B7%D0%B0%D1%89%D0%B8%D1%82%D1%8B%2C_%D1%88%D0%B8%D1%25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1%D1%80%D0%B5%D0%B4%D1%81%D1%82%D0%B2%D0%B0_%D1%80%D0%B0%D0%B7%D0%B3%D1%80%D0%B0%D0%BD%D0%B8%D1%87%D0%B5%D0%BD%D0%B8%D1%8F_%D0%B4%D0%BE%D1%81%D1%82%D1%83%D0%BF%D0%B0&amp;action=edit" TargetMode="External"/><Relationship Id="rId14" Type="http://schemas.openxmlformats.org/officeDocument/2006/relationships/hyperlink" Target="http://ru.wikipedia.org/wiki/%D0%A1%D0%A3%D0%91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client907_4</dc:creator>
  <cp:lastModifiedBy>Живица Елена Васильевна</cp:lastModifiedBy>
  <cp:revision>2</cp:revision>
  <cp:lastPrinted>2020-05-14T07:36:00Z</cp:lastPrinted>
  <dcterms:created xsi:type="dcterms:W3CDTF">2020-05-15T13:53:00Z</dcterms:created>
  <dcterms:modified xsi:type="dcterms:W3CDTF">2020-05-15T13:53:00Z</dcterms:modified>
</cp:coreProperties>
</file>