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29" w:rsidRDefault="00B91D29" w:rsidP="00B91D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1D29">
        <w:rPr>
          <w:b/>
          <w:sz w:val="28"/>
          <w:szCs w:val="28"/>
        </w:rPr>
        <w:t>Состав исходной информации</w:t>
      </w:r>
      <w:r>
        <w:rPr>
          <w:b/>
          <w:sz w:val="28"/>
          <w:szCs w:val="28"/>
        </w:rPr>
        <w:t xml:space="preserve"> </w:t>
      </w:r>
    </w:p>
    <w:p w:rsidR="00B91D29" w:rsidRPr="00B91D29" w:rsidRDefault="00B91D29" w:rsidP="00B91D29">
      <w:pPr>
        <w:jc w:val="center"/>
        <w:rPr>
          <w:b/>
          <w:sz w:val="28"/>
          <w:szCs w:val="28"/>
        </w:rPr>
      </w:pPr>
      <w:r w:rsidRPr="00B91D29">
        <w:rPr>
          <w:b/>
          <w:sz w:val="28"/>
          <w:szCs w:val="28"/>
        </w:rPr>
        <w:t>для оценки системы энергетического менеджмента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1</w:t>
      </w:r>
      <w:r w:rsidRPr="00B91D29">
        <w:rPr>
          <w:rFonts w:ascii="TimesNewRoman" w:hAnsi="TimesNewRoman" w:cs="TimesNewRoman"/>
          <w:sz w:val="28"/>
          <w:szCs w:val="28"/>
        </w:rPr>
        <w:t xml:space="preserve">. Сведения </w:t>
      </w:r>
      <w:proofErr w:type="gramStart"/>
      <w:r w:rsidRPr="00B91D29">
        <w:rPr>
          <w:rFonts w:ascii="TimesNewRoman" w:hAnsi="TimesNewRoman" w:cs="TimesNewRoman"/>
          <w:sz w:val="28"/>
          <w:szCs w:val="28"/>
        </w:rPr>
        <w:t>об</w:t>
      </w:r>
      <w:proofErr w:type="gramEnd"/>
      <w:r w:rsidRPr="00B91D29">
        <w:rPr>
          <w:rFonts w:ascii="TimesNewRoman" w:hAnsi="TimesNewRoman" w:cs="TimesNewRoman"/>
          <w:sz w:val="28"/>
          <w:szCs w:val="28"/>
        </w:rPr>
        <w:t xml:space="preserve"> заявителе на проведение сертификации: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подробная организационная структура службы энергетического менеджмента;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 xml:space="preserve">численность </w:t>
      </w:r>
      <w:proofErr w:type="gramStart"/>
      <w:r w:rsidRPr="00B91D29">
        <w:rPr>
          <w:rFonts w:ascii="TimesNewRoman" w:hAnsi="TimesNewRoman" w:cs="TimesNewRoman"/>
          <w:sz w:val="28"/>
          <w:szCs w:val="28"/>
        </w:rPr>
        <w:t>работающих</w:t>
      </w:r>
      <w:proofErr w:type="gramEnd"/>
      <w:r w:rsidRPr="00B91D29">
        <w:rPr>
          <w:rFonts w:ascii="TimesNewRoman" w:hAnsi="TimesNewRoman" w:cs="TimesNewRoman"/>
          <w:sz w:val="28"/>
          <w:szCs w:val="28"/>
        </w:rPr>
        <w:t xml:space="preserve">, на которых распространяется область применения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>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сменность работ на основном производстве (количество рабочих смен);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 xml:space="preserve">перечень обособленных структурных подразделений, организационные структуры обособленных структурных подразделений, на которые распространяется область применения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>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наличие параллельных производственных линий;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существенные изменения в организационной структуре, документации, продукции (при повторной сертификации).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2.</w:t>
      </w:r>
      <w:r w:rsidRPr="00B91D29">
        <w:rPr>
          <w:rFonts w:ascii="TimesNewRoman" w:hAnsi="TimesNewRoman" w:cs="TimesNewRoman"/>
          <w:sz w:val="28"/>
          <w:szCs w:val="28"/>
        </w:rPr>
        <w:t xml:space="preserve"> Сведения о продукции: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объём изготовления продукции, в том числе объем поставок на экспорт (указывают для каждого наименования продукции);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перечень стран, в которые поставляется продукция.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3.</w:t>
      </w:r>
      <w:r w:rsidRPr="00B91D29">
        <w:rPr>
          <w:rFonts w:ascii="TimesNewRoman" w:hAnsi="TimesNewRoman" w:cs="TimesNewRoman"/>
          <w:sz w:val="28"/>
          <w:szCs w:val="28"/>
        </w:rPr>
        <w:t xml:space="preserve"> Перечни наиболее энергоемких технологических процессов и технологических операций, оказывающих воздействие на систему энергетического менеджмента.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4.</w:t>
      </w:r>
      <w:r w:rsidRPr="00B91D29">
        <w:rPr>
          <w:rFonts w:ascii="TimesNewRoman" w:hAnsi="TimesNewRoman" w:cs="TimesNewRoman"/>
          <w:sz w:val="28"/>
          <w:szCs w:val="28"/>
        </w:rPr>
        <w:t xml:space="preserve"> Документы, устанавливающие технические требования к продукции.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5.</w:t>
      </w:r>
      <w:r w:rsidRPr="00B91D29">
        <w:rPr>
          <w:rFonts w:ascii="TimesNewRoman" w:hAnsi="TimesNewRoman" w:cs="TimesNewRoman"/>
          <w:sz w:val="28"/>
          <w:szCs w:val="28"/>
        </w:rPr>
        <w:t xml:space="preserve"> Перечень документов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 xml:space="preserve">. Руководство по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>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6.</w:t>
      </w:r>
      <w:r w:rsidRPr="00B91D29">
        <w:rPr>
          <w:rFonts w:ascii="TimesNewRoman" w:hAnsi="TimesNewRoman" w:cs="TimesNewRoman"/>
          <w:sz w:val="28"/>
          <w:szCs w:val="28"/>
        </w:rPr>
        <w:t xml:space="preserve"> Данные о подрядных работах и подрядчиках, в том числе процедуры оценки их деятельности в области энергетического менеджмента.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7.</w:t>
      </w:r>
      <w:r w:rsidRPr="00B91D29">
        <w:rPr>
          <w:rFonts w:ascii="TimesNewRoman" w:hAnsi="TimesNewRoman" w:cs="TimesNewRoman"/>
          <w:sz w:val="28"/>
          <w:szCs w:val="28"/>
        </w:rPr>
        <w:t xml:space="preserve"> Результаты внутренних аудитов за последний календарный год.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8.</w:t>
      </w:r>
      <w:r w:rsidRPr="00B91D29">
        <w:rPr>
          <w:rFonts w:ascii="TimesNewRoman" w:hAnsi="TimesNewRoman" w:cs="TimesNewRoman"/>
          <w:sz w:val="28"/>
          <w:szCs w:val="28"/>
        </w:rPr>
        <w:t xml:space="preserve"> Результаты анализа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 xml:space="preserve"> со стороны руководства.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9.</w:t>
      </w:r>
      <w:r w:rsidRPr="00B91D29">
        <w:rPr>
          <w:rFonts w:ascii="TimesNewRoman" w:hAnsi="TimesNewRoman" w:cs="TimesNewRoman"/>
          <w:sz w:val="28"/>
          <w:szCs w:val="28"/>
        </w:rPr>
        <w:t xml:space="preserve"> Результаты устранения несоответствий и выполнения аспектов для улучшения, выявленных при предыдущем аудите (при повторной сертификации).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10.</w:t>
      </w:r>
      <w:r w:rsidRPr="00B91D29">
        <w:rPr>
          <w:rFonts w:ascii="TimesNewRoman" w:hAnsi="TimesNewRoman" w:cs="TimesNewRoman"/>
          <w:sz w:val="28"/>
          <w:szCs w:val="28"/>
        </w:rPr>
        <w:t xml:space="preserve"> Наличие улучшений (при повторной сертификации).</w:t>
      </w:r>
    </w:p>
    <w:p w:rsidR="004B3431" w:rsidRPr="00B91D29" w:rsidRDefault="004B3431" w:rsidP="00B91D29"/>
    <w:sectPr w:rsidR="004B3431" w:rsidRPr="00B91D29" w:rsidSect="008A02C7">
      <w:headerReference w:type="default" r:id="rId7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8F" w:rsidRDefault="005C788F" w:rsidP="00407CF3">
      <w:r>
        <w:separator/>
      </w:r>
    </w:p>
  </w:endnote>
  <w:endnote w:type="continuationSeparator" w:id="0">
    <w:p w:rsidR="005C788F" w:rsidRDefault="005C788F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8F" w:rsidRDefault="005C788F" w:rsidP="00407CF3">
      <w:r>
        <w:separator/>
      </w:r>
    </w:p>
  </w:footnote>
  <w:footnote w:type="continuationSeparator" w:id="0">
    <w:p w:rsidR="005C788F" w:rsidRDefault="005C788F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C7" w:rsidRDefault="00407CF3" w:rsidP="008A02C7">
    <w:pPr>
      <w:ind w:left="5387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</w:t>
    </w:r>
  </w:p>
  <w:p w:rsidR="004B1B23" w:rsidRDefault="004B1B23" w:rsidP="008A02C7">
    <w:pPr>
      <w:ind w:left="5387"/>
      <w:rPr>
        <w:sz w:val="18"/>
        <w:szCs w:val="18"/>
      </w:rPr>
    </w:pPr>
    <w:proofErr w:type="spellStart"/>
    <w:r w:rsidRPr="00622DB5">
      <w:rPr>
        <w:sz w:val="18"/>
        <w:szCs w:val="18"/>
      </w:rPr>
      <w:t>Долгиновский</w:t>
    </w:r>
    <w:proofErr w:type="spellEnd"/>
    <w:r w:rsidRPr="00622DB5">
      <w:rPr>
        <w:sz w:val="18"/>
        <w:szCs w:val="18"/>
      </w:rPr>
      <w:t xml:space="preserve"> тракт, 39, к. 306, 308, 406, 220053, г. Минск</w:t>
    </w:r>
  </w:p>
  <w:p w:rsidR="008A02C7" w:rsidRDefault="008A02C7" w:rsidP="008A02C7">
    <w:pPr>
      <w:ind w:left="5387"/>
      <w:rPr>
        <w:sz w:val="18"/>
        <w:szCs w:val="18"/>
      </w:rPr>
    </w:pPr>
    <w:r>
      <w:rPr>
        <w:sz w:val="18"/>
        <w:szCs w:val="18"/>
      </w:rPr>
      <w:t xml:space="preserve">Республиканского унитарного предприятия </w:t>
    </w:r>
  </w:p>
  <w:p w:rsidR="00407CF3" w:rsidRPr="008A2951" w:rsidRDefault="008A02C7" w:rsidP="008A02C7">
    <w:pPr>
      <w:ind w:left="5387"/>
      <w:rPr>
        <w:sz w:val="18"/>
        <w:szCs w:val="18"/>
      </w:rPr>
    </w:pPr>
    <w:r>
      <w:rPr>
        <w:sz w:val="18"/>
        <w:szCs w:val="18"/>
      </w:rPr>
      <w:t>«Белорусский государственный институт метрологии»</w:t>
    </w:r>
  </w:p>
  <w:p w:rsidR="00407CF3" w:rsidRPr="008A2951" w:rsidRDefault="00407CF3" w:rsidP="008A02C7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407CF3">
    <w:pPr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09C0"/>
    <w:rsid w:val="0042116A"/>
    <w:rsid w:val="0042126F"/>
    <w:rsid w:val="00427790"/>
    <w:rsid w:val="004307DF"/>
    <w:rsid w:val="00431BF4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1B23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094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C788F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24A"/>
    <w:rsid w:val="008226B0"/>
    <w:rsid w:val="00827447"/>
    <w:rsid w:val="00832189"/>
    <w:rsid w:val="00835FEE"/>
    <w:rsid w:val="00836371"/>
    <w:rsid w:val="00864450"/>
    <w:rsid w:val="00865BA8"/>
    <w:rsid w:val="008806C5"/>
    <w:rsid w:val="00883C5A"/>
    <w:rsid w:val="00891658"/>
    <w:rsid w:val="008A02C7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1D29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3</cp:revision>
  <dcterms:created xsi:type="dcterms:W3CDTF">2022-08-30T12:45:00Z</dcterms:created>
  <dcterms:modified xsi:type="dcterms:W3CDTF">2022-08-30T12:45:00Z</dcterms:modified>
</cp:coreProperties>
</file>