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18"/>
        <w:gridCol w:w="2551"/>
        <w:gridCol w:w="5047"/>
      </w:tblGrid>
      <w:tr w:rsidR="00CE09E4" w:rsidRPr="00786B8B" w:rsidTr="004A56C0">
        <w:trPr>
          <w:trHeight w:val="227"/>
        </w:trPr>
        <w:tc>
          <w:tcPr>
            <w:tcW w:w="2018" w:type="dxa"/>
            <w:vAlign w:val="center"/>
          </w:tcPr>
          <w:p w:rsidR="00CE09E4" w:rsidRPr="00786B8B" w:rsidRDefault="00CE09E4" w:rsidP="004948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7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786B8B" w:rsidTr="004A56C0">
        <w:tc>
          <w:tcPr>
            <w:tcW w:w="2018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4A56C0" w:rsidRPr="004A56C0" w:rsidRDefault="004A56C0" w:rsidP="004A56C0">
            <w:pPr>
              <w:ind w:firstLine="7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Заместителю директора </w:t>
            </w:r>
          </w:p>
          <w:p w:rsidR="004A56C0" w:rsidRPr="004A56C0" w:rsidRDefault="004A56C0" w:rsidP="004A56C0">
            <w:pPr>
              <w:ind w:firstLine="7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оценке соответствия Бе</w:t>
            </w:r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</w:t>
            </w:r>
            <w:bookmarkEnd w:id="0"/>
          </w:p>
          <w:p w:rsidR="00CE09E4" w:rsidRPr="00786B8B" w:rsidRDefault="004A56C0" w:rsidP="004A56C0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Шевцовой-</w:t>
            </w:r>
            <w:proofErr w:type="spellStart"/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Рониной</w:t>
            </w:r>
            <w:proofErr w:type="spellEnd"/>
            <w:r w:rsidRPr="004A5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CE09E4" w:rsidRPr="00786B8B" w:rsidTr="004A56C0">
        <w:tc>
          <w:tcPr>
            <w:tcW w:w="4569" w:type="dxa"/>
            <w:gridSpan w:val="2"/>
          </w:tcPr>
          <w:p w:rsidR="00CE09E4" w:rsidRPr="005236DA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5236DA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F91763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метрологической экспертизе</w:t>
            </w:r>
          </w:p>
        </w:tc>
        <w:tc>
          <w:tcPr>
            <w:tcW w:w="5047" w:type="dxa"/>
          </w:tcPr>
          <w:p w:rsidR="00CE09E4" w:rsidRPr="00786B8B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E12D27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Старовиленский тракт, 9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CE09E4" w:rsidRPr="00E12D27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 г. Минск</w:t>
            </w:r>
          </w:p>
          <w:p w:rsidR="00CE09E4" w:rsidRPr="00786B8B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30" w:rsidRPr="00470177" w:rsidRDefault="00F73E30" w:rsidP="006E6B7E">
      <w:pPr>
        <w:rPr>
          <w:rFonts w:ascii="Times New Roman" w:hAnsi="Times New Roman" w:cs="Times New Roman"/>
          <w:sz w:val="28"/>
          <w:szCs w:val="28"/>
        </w:rPr>
      </w:pPr>
    </w:p>
    <w:p w:rsidR="00E12D27" w:rsidRPr="00B350A9" w:rsidRDefault="00101531" w:rsidP="00E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на метрологическую экспертизу окончательную редакцию проекта </w:t>
      </w:r>
      <w:r w:rsidR="00B350A9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государственного 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стандарта </w:t>
      </w:r>
      <w:r w:rsidR="00B350A9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(межгосударственного стандарта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техн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ческого кодекса</w:t>
      </w:r>
      <w:r w:rsidR="00B350A9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установившейся практики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  <w:t>)</w:t>
      </w:r>
      <w:r w:rsidR="00A535A6" w:rsidRPr="00A535A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B350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(обозначение и наименование)</w:t>
      </w:r>
      <w:r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разрабатываемого в соответствии с Планом государственной стандартизации Республики Беларусь на 20</w:t>
      </w:r>
      <w:r w:rsidR="00520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год. Тема </w:t>
      </w:r>
      <w:r w:rsidRPr="00B350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(номер темы)</w:t>
      </w:r>
      <w:r w:rsidRPr="00B3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3348" w:rsidRDefault="00073348" w:rsidP="0010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7994"/>
      </w:tblGrid>
      <w:tr w:rsidR="00073348" w:rsidTr="00DA770B">
        <w:tc>
          <w:tcPr>
            <w:tcW w:w="1706" w:type="dxa"/>
          </w:tcPr>
          <w:p w:rsidR="00073348" w:rsidRDefault="00073348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94" w:type="dxa"/>
          </w:tcPr>
          <w:p w:rsidR="00073348" w:rsidRDefault="00073348" w:rsidP="00E77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Окончательная редакция проекта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государственного стандарта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(межгосударственного стандарта, технического кодекса 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установившейся практики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)</w:t>
            </w:r>
            <w:r w:rsidR="00A535A6" w:rsidRPr="00A535A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 л. в </w:t>
            </w:r>
            <w:r w:rsidR="00E7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</w:tr>
      <w:tr w:rsidR="004328DE" w:rsidTr="00DA770B">
        <w:tc>
          <w:tcPr>
            <w:tcW w:w="1706" w:type="dxa"/>
          </w:tcPr>
          <w:p w:rsidR="004328DE" w:rsidRDefault="004328DE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</w:tcPr>
          <w:p w:rsidR="00A535A6" w:rsidRDefault="004328DE" w:rsidP="004A5B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Окончательная редакция проекта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государственного стандарта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(межгосударственного стандарта, технического кодекса 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установившейся практики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)</w:t>
            </w:r>
            <w:r w:rsidR="0044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3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электронном </w:t>
            </w:r>
            <w:r w:rsidR="00660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r w:rsidR="004A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A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диск</w:t>
            </w:r>
            <w:r w:rsidR="00AF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28DE" w:rsidRPr="00073348" w:rsidRDefault="004A5BA4" w:rsidP="004A5B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(допускается направление файла по </w:t>
            </w:r>
            <w:proofErr w:type="spellStart"/>
            <w:r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Email</w:t>
            </w:r>
            <w:proofErr w:type="spellEnd"/>
            <w:r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:</w:t>
            </w:r>
            <w:r w:rsidRPr="004A5BA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A535A6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0000FF"/>
                  <w:spacing w:val="-6"/>
                  <w:sz w:val="28"/>
                  <w:szCs w:val="28"/>
                  <w:lang w:eastAsia="ru-RU"/>
                </w:rPr>
                <w:t>tnpaexpert@belgim.by</w:t>
              </w:r>
            </w:hyperlink>
            <w:r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)</w:t>
            </w:r>
            <w:r w:rsidR="006607A0" w:rsidRPr="004A5B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  <w:tr w:rsidR="00073348" w:rsidTr="004328DE">
        <w:trPr>
          <w:trHeight w:val="1038"/>
        </w:trPr>
        <w:tc>
          <w:tcPr>
            <w:tcW w:w="1706" w:type="dxa"/>
          </w:tcPr>
          <w:p w:rsidR="00073348" w:rsidRDefault="00073348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</w:tcPr>
          <w:p w:rsidR="00231749" w:rsidRDefault="004328DE" w:rsidP="00A5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К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оригинала и перевод международного стандарта </w:t>
            </w:r>
            <w:r w:rsidR="00DA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 w:rsidR="00DA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разработке </w:t>
            </w:r>
            <w:r w:rsidR="00073348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государственного (межгосударственного)</w:t>
            </w:r>
            <w:r w:rsidR="00073348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 стандарта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международного стандарта)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</w:t>
            </w:r>
          </w:p>
          <w:p w:rsidR="00D6521C" w:rsidRPr="00D6521C" w:rsidRDefault="00D6521C" w:rsidP="00A5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52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(допускается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</w:t>
            </w:r>
            <w:r w:rsidR="00625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ставление данных документов в </w:t>
            </w:r>
            <w:r w:rsidR="00625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электронном виде </w:t>
            </w:r>
            <w:r w:rsidRPr="00D652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D652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Email</w:t>
            </w:r>
            <w:proofErr w:type="spellEnd"/>
            <w:r w:rsidRPr="00D652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Pr="00D6521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A535A6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0000FF"/>
                  <w:sz w:val="28"/>
                  <w:szCs w:val="28"/>
                  <w:lang w:eastAsia="ru-RU"/>
                </w:rPr>
                <w:t>tnpaexpert@belgim.by</w:t>
              </w:r>
            </w:hyperlink>
            <w:r w:rsidR="00AF6F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D5FCA" w:rsidRP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организации)</w:t>
      </w:r>
      <w:r w:rsidR="00E12D27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0FCD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6029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D5FCA" w:rsidRPr="00470177" w:rsidRDefault="00FD5FCA" w:rsidP="00FD5FCA">
      <w:pPr>
        <w:rPr>
          <w:sz w:val="30"/>
          <w:szCs w:val="30"/>
        </w:rPr>
      </w:pPr>
    </w:p>
    <w:p w:rsidR="00FD5FCA" w:rsidRPr="00470177" w:rsidRDefault="00FD5FCA" w:rsidP="002C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5FCA" w:rsidRPr="00470177" w:rsidSect="002E71D4">
      <w:footerReference w:type="default" r:id="rId10"/>
      <w:pgSz w:w="11906" w:h="16838"/>
      <w:pgMar w:top="2835" w:right="851" w:bottom="1134" w:left="153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AB" w:rsidRDefault="003B51AB" w:rsidP="00FD5FCA">
      <w:pPr>
        <w:spacing w:after="0" w:line="240" w:lineRule="auto"/>
      </w:pPr>
      <w:r>
        <w:separator/>
      </w:r>
    </w:p>
  </w:endnote>
  <w:end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BE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Ф.И.О. исполнителя,</w:t>
    </w:r>
  </w:p>
  <w:p w:rsidR="00D82F24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контактный</w:t>
    </w:r>
    <w:r w:rsidR="00101531">
      <w:rPr>
        <w:rFonts w:ascii="Times New Roman" w:hAnsi="Times New Roman" w:cs="Times New Roman"/>
        <w:sz w:val="18"/>
        <w:szCs w:val="18"/>
      </w:rPr>
      <w:t xml:space="preserve">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AB" w:rsidRDefault="003B51AB" w:rsidP="00FD5FCA">
      <w:pPr>
        <w:spacing w:after="0" w:line="240" w:lineRule="auto"/>
      </w:pPr>
      <w:r>
        <w:separator/>
      </w:r>
    </w:p>
  </w:footnote>
  <w:foot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1"/>
    <w:rsid w:val="00005C7B"/>
    <w:rsid w:val="0005136E"/>
    <w:rsid w:val="0007259C"/>
    <w:rsid w:val="00073348"/>
    <w:rsid w:val="000C71F9"/>
    <w:rsid w:val="000E4FD3"/>
    <w:rsid w:val="00101531"/>
    <w:rsid w:val="001650E3"/>
    <w:rsid w:val="001B6029"/>
    <w:rsid w:val="001D65C9"/>
    <w:rsid w:val="00231749"/>
    <w:rsid w:val="00247F49"/>
    <w:rsid w:val="002626DA"/>
    <w:rsid w:val="002A3EDE"/>
    <w:rsid w:val="002C1F73"/>
    <w:rsid w:val="002E71D4"/>
    <w:rsid w:val="003B51AB"/>
    <w:rsid w:val="00427D84"/>
    <w:rsid w:val="004328DE"/>
    <w:rsid w:val="00446E61"/>
    <w:rsid w:val="00470177"/>
    <w:rsid w:val="004A56C0"/>
    <w:rsid w:val="004A5BA4"/>
    <w:rsid w:val="004A7D0A"/>
    <w:rsid w:val="00500833"/>
    <w:rsid w:val="005209E6"/>
    <w:rsid w:val="005236DA"/>
    <w:rsid w:val="005355B1"/>
    <w:rsid w:val="006252EE"/>
    <w:rsid w:val="006607A0"/>
    <w:rsid w:val="00680FCD"/>
    <w:rsid w:val="006E6B7E"/>
    <w:rsid w:val="00725038"/>
    <w:rsid w:val="00735BCC"/>
    <w:rsid w:val="0074509E"/>
    <w:rsid w:val="00786B8B"/>
    <w:rsid w:val="007C5223"/>
    <w:rsid w:val="00823CDC"/>
    <w:rsid w:val="00827659"/>
    <w:rsid w:val="008323ED"/>
    <w:rsid w:val="00841E90"/>
    <w:rsid w:val="00874CBE"/>
    <w:rsid w:val="00883014"/>
    <w:rsid w:val="00897DCA"/>
    <w:rsid w:val="00931929"/>
    <w:rsid w:val="00A27392"/>
    <w:rsid w:val="00A535A6"/>
    <w:rsid w:val="00A9622C"/>
    <w:rsid w:val="00AF6FF9"/>
    <w:rsid w:val="00B22BCF"/>
    <w:rsid w:val="00B33D4D"/>
    <w:rsid w:val="00B350A9"/>
    <w:rsid w:val="00B8535F"/>
    <w:rsid w:val="00B93B54"/>
    <w:rsid w:val="00BE430C"/>
    <w:rsid w:val="00BF0B69"/>
    <w:rsid w:val="00C02140"/>
    <w:rsid w:val="00CE09E4"/>
    <w:rsid w:val="00D03190"/>
    <w:rsid w:val="00D6521C"/>
    <w:rsid w:val="00D73CF3"/>
    <w:rsid w:val="00D82F24"/>
    <w:rsid w:val="00D83C21"/>
    <w:rsid w:val="00D9409B"/>
    <w:rsid w:val="00DA770B"/>
    <w:rsid w:val="00DD435F"/>
    <w:rsid w:val="00E12D27"/>
    <w:rsid w:val="00E54C5A"/>
    <w:rsid w:val="00E77A38"/>
    <w:rsid w:val="00EE0CE0"/>
    <w:rsid w:val="00F01D00"/>
    <w:rsid w:val="00F3147D"/>
    <w:rsid w:val="00F73E30"/>
    <w:rsid w:val="00F91763"/>
    <w:rsid w:val="00FC6124"/>
    <w:rsid w:val="00FD5FCA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aexpert@belgim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npaexpert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58B2-6FC1-4195-8BC7-AB87E49F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Сельванович Анна Георгиевна</dc:creator>
  <cp:lastModifiedBy>Лобко Маргарита Николаевна</cp:lastModifiedBy>
  <cp:revision>4</cp:revision>
  <cp:lastPrinted>2017-10-12T06:35:00Z</cp:lastPrinted>
  <dcterms:created xsi:type="dcterms:W3CDTF">2021-03-31T13:50:00Z</dcterms:created>
  <dcterms:modified xsi:type="dcterms:W3CDTF">2022-10-24T07:51:00Z</dcterms:modified>
</cp:coreProperties>
</file>